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223" w:right="91" w:firstLine="0"/>
        <w:jc w:val="center"/>
        <w:rPr>
          <w:b/>
          <w:sz w:val="78"/>
        </w:rPr>
      </w:pPr>
      <w:r>
        <w:rPr>
          <w:rFonts w:ascii="Microsoft Sans Serif"/>
          <w:color w:val="004F00"/>
          <w:sz w:val="78"/>
        </w:rPr>
        <w:t>Jacob</w:t>
      </w:r>
      <w:r>
        <w:rPr>
          <w:rFonts w:ascii="Microsoft Sans Serif"/>
          <w:color w:val="004F00"/>
          <w:spacing w:val="62"/>
          <w:sz w:val="78"/>
        </w:rPr>
        <w:t> </w:t>
      </w:r>
      <w:r>
        <w:rPr>
          <w:b/>
          <w:color w:val="004F00"/>
          <w:spacing w:val="8"/>
          <w:sz w:val="78"/>
        </w:rPr>
        <w:t>Martinez</w:t>
      </w:r>
    </w:p>
    <w:p>
      <w:pPr>
        <w:spacing w:before="154"/>
        <w:ind w:left="4223" w:right="132" w:firstLine="0"/>
        <w:jc w:val="center"/>
        <w:rPr>
          <w:rFonts w:ascii="Microsoft Sans Serif"/>
          <w:sz w:val="24"/>
        </w:rPr>
      </w:pPr>
      <w:r>
        <w:rPr>
          <w:rFonts w:ascii="Microsoft Sans Serif"/>
          <w:color w:val="004F00"/>
          <w:spacing w:val="-14"/>
          <w:sz w:val="24"/>
        </w:rPr>
        <w:t>R</w:t>
      </w:r>
      <w:r>
        <w:rPr>
          <w:rFonts w:ascii="Microsoft Sans Serif"/>
          <w:color w:val="004F00"/>
          <w:spacing w:val="-9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E</w:t>
      </w:r>
      <w:r>
        <w:rPr>
          <w:rFonts w:ascii="Microsoft Sans Serif"/>
          <w:color w:val="004F00"/>
          <w:spacing w:val="-15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G</w:t>
      </w:r>
      <w:r>
        <w:rPr>
          <w:rFonts w:ascii="Microsoft Sans Serif"/>
          <w:color w:val="004F00"/>
          <w:spacing w:val="-9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I</w:t>
      </w:r>
      <w:r>
        <w:rPr>
          <w:rFonts w:ascii="Microsoft Sans Serif"/>
          <w:color w:val="004F00"/>
          <w:spacing w:val="-8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S</w:t>
      </w:r>
      <w:r>
        <w:rPr>
          <w:rFonts w:ascii="Microsoft Sans Serif"/>
          <w:color w:val="004F00"/>
          <w:spacing w:val="-9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T</w:t>
      </w:r>
      <w:r>
        <w:rPr>
          <w:rFonts w:ascii="Microsoft Sans Serif"/>
          <w:color w:val="004F00"/>
          <w:spacing w:val="-9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E</w:t>
      </w:r>
      <w:r>
        <w:rPr>
          <w:rFonts w:ascii="Microsoft Sans Serif"/>
          <w:color w:val="004F00"/>
          <w:spacing w:val="-9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R</w:t>
      </w:r>
      <w:r>
        <w:rPr>
          <w:rFonts w:ascii="Microsoft Sans Serif"/>
          <w:color w:val="004F00"/>
          <w:spacing w:val="-9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E</w:t>
      </w:r>
      <w:r>
        <w:rPr>
          <w:rFonts w:ascii="Microsoft Sans Serif"/>
          <w:color w:val="004F00"/>
          <w:spacing w:val="-9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D</w:t>
      </w:r>
      <w:r>
        <w:rPr>
          <w:rFonts w:ascii="Microsoft Sans Serif"/>
          <w:color w:val="004F00"/>
          <w:spacing w:val="54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N</w:t>
      </w:r>
      <w:r>
        <w:rPr>
          <w:rFonts w:ascii="Microsoft Sans Serif"/>
          <w:color w:val="004F00"/>
          <w:spacing w:val="-9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U</w:t>
      </w:r>
      <w:r>
        <w:rPr>
          <w:rFonts w:ascii="Microsoft Sans Serif"/>
          <w:color w:val="004F00"/>
          <w:spacing w:val="-9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R</w:t>
      </w:r>
      <w:r>
        <w:rPr>
          <w:rFonts w:ascii="Microsoft Sans Serif"/>
          <w:color w:val="004F00"/>
          <w:spacing w:val="-9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S</w:t>
      </w:r>
      <w:r>
        <w:rPr>
          <w:rFonts w:ascii="Microsoft Sans Serif"/>
          <w:color w:val="004F00"/>
          <w:spacing w:val="-9"/>
          <w:sz w:val="24"/>
        </w:rPr>
        <w:t> </w:t>
      </w:r>
      <w:r>
        <w:rPr>
          <w:rFonts w:ascii="Microsoft Sans Serif"/>
          <w:color w:val="004F00"/>
          <w:spacing w:val="-14"/>
          <w:sz w:val="24"/>
        </w:rPr>
        <w:t>E</w:t>
      </w:r>
    </w:p>
    <w:p>
      <w:pPr>
        <w:pStyle w:val="BodyText"/>
        <w:spacing w:before="79"/>
        <w:rPr>
          <w:rFonts w:ascii="Microsoft Sans Serif"/>
          <w:sz w:val="24"/>
        </w:rPr>
      </w:pPr>
    </w:p>
    <w:p>
      <w:pPr>
        <w:spacing w:line="273" w:lineRule="auto" w:before="0"/>
        <w:ind w:left="4223" w:right="77" w:firstLine="0"/>
        <w:jc w:val="center"/>
        <w:rPr>
          <w:sz w:val="18"/>
        </w:rPr>
      </w:pPr>
      <w:r>
        <w:rPr>
          <w:w w:val="105"/>
          <w:sz w:val="18"/>
        </w:rPr>
        <w:t>Detail-oriented RN with six years of experience providing exceptional care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 high patient satisfaction scores. Proficient in telemetry, medication management,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EMR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Committed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 standards and patient outcomes.</w:t>
      </w: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40"/>
        </w:sectPr>
      </w:pPr>
    </w:p>
    <w:p>
      <w:pPr>
        <w:pStyle w:val="Heading1"/>
        <w:spacing w:line="268" w:lineRule="auto" w:before="330"/>
        <w:ind w:right="680"/>
      </w:pPr>
      <w:r>
        <w:rPr>
          <w:color w:val="004F00"/>
          <w:spacing w:val="-2"/>
          <w:w w:val="105"/>
        </w:rPr>
        <w:t>CONTACT </w:t>
      </w:r>
      <w:r>
        <w:rPr>
          <w:color w:val="004F00"/>
          <w:spacing w:val="-4"/>
          <w:w w:val="105"/>
        </w:rPr>
        <w:t>INFORMATION</w:t>
      </w:r>
    </w:p>
    <w:p>
      <w:pPr>
        <w:pStyle w:val="BodyText"/>
        <w:spacing w:before="30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67" w:lineRule="auto"/>
        <w:ind w:left="864"/>
      </w:pPr>
      <w:hyperlink r:id="rId5">
        <w:r>
          <w:rPr>
            <w:spacing w:val="-2"/>
            <w:w w:val="105"/>
          </w:rPr>
          <w:t>jacob.white@example.com</w:t>
        </w:r>
      </w:hyperlink>
      <w:r>
        <w:rPr>
          <w:spacing w:val="-2"/>
          <w:w w:val="105"/>
        </w:rPr>
        <w:t> </w:t>
      </w:r>
      <w:hyperlink r:id="rId6">
        <w:r>
          <w:rPr>
            <w:spacing w:val="-2"/>
            <w:w w:val="105"/>
          </w:rPr>
          <w:t>LinkedIn</w:t>
        </w:r>
      </w:hyperlink>
    </w:p>
    <w:p>
      <w:pPr>
        <w:pStyle w:val="BodyText"/>
        <w:spacing w:before="12"/>
        <w:ind w:left="864"/>
      </w:pPr>
      <w:r>
        <w:rPr>
          <w:spacing w:val="-2"/>
          <w:w w:val="105"/>
        </w:rPr>
        <w:t>City,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ZIP</w:t>
      </w:r>
    </w:p>
    <w:p>
      <w:pPr>
        <w:pStyle w:val="BodyText"/>
      </w:pPr>
    </w:p>
    <w:p>
      <w:pPr>
        <w:pStyle w:val="BodyText"/>
        <w:spacing w:before="166"/>
      </w:pPr>
    </w:p>
    <w:p>
      <w:pPr>
        <w:pStyle w:val="Heading1"/>
      </w:pPr>
      <w:r>
        <w:rPr>
          <w:color w:val="004F00"/>
          <w:spacing w:val="-4"/>
        </w:rPr>
        <w:t>KEY</w:t>
      </w:r>
      <w:r>
        <w:rPr>
          <w:color w:val="004F00"/>
          <w:spacing w:val="-15"/>
        </w:rPr>
        <w:t> </w:t>
      </w:r>
      <w:r>
        <w:rPr>
          <w:color w:val="004F00"/>
          <w:spacing w:val="-2"/>
        </w:rPr>
        <w:t>SKILLS</w:t>
      </w:r>
    </w:p>
    <w:p>
      <w:pPr>
        <w:pStyle w:val="BodyText"/>
        <w:spacing w:line="391" w:lineRule="auto" w:before="269"/>
        <w:ind w:left="678" w:right="680"/>
      </w:pPr>
      <w:r>
        <w:rPr>
          <w:spacing w:val="-2"/>
          <w:w w:val="105"/>
        </w:rPr>
        <w:t>Patient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assessment Telemetry</w:t>
      </w:r>
    </w:p>
    <w:p>
      <w:pPr>
        <w:pStyle w:val="BodyText"/>
        <w:ind w:left="678"/>
      </w:pPr>
      <w:r>
        <w:rPr>
          <w:w w:val="105"/>
        </w:rPr>
        <w:t>Wound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spacing w:line="391" w:lineRule="auto" w:before="116"/>
        <w:ind w:left="678" w:right="79"/>
      </w:pPr>
      <w:r>
        <w:rPr>
          <w:spacing w:val="-2"/>
          <w:w w:val="105"/>
        </w:rPr>
        <w:t>Medication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EMR documentation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04F00"/>
          <w:spacing w:val="-5"/>
        </w:rPr>
        <w:t>PROFESSIONAL </w:t>
      </w:r>
      <w:r>
        <w:rPr>
          <w:color w:val="004F00"/>
          <w:spacing w:val="-2"/>
        </w:rPr>
        <w:t>EXPERIENCE</w:t>
      </w:r>
    </w:p>
    <w:p>
      <w:pPr>
        <w:pStyle w:val="Heading2"/>
        <w:spacing w:line="278" w:lineRule="auto" w:before="280"/>
        <w:ind w:right="371"/>
      </w:pPr>
      <w:r>
        <w:rPr/>
        <w:t>Registered Nurse | Eisenhower Health, Rancho Mirage, CA | February 2019 – </w:t>
      </w:r>
      <w:r>
        <w:rPr>
          <w:spacing w:val="-2"/>
        </w:rPr>
        <w:t>Present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/>
        <w:ind w:left="641" w:right="213"/>
      </w:pPr>
      <w:r>
        <w:rPr>
          <w:w w:val="105"/>
        </w:rPr>
        <w:t>Monitor</w:t>
      </w:r>
      <w:r>
        <w:rPr>
          <w:spacing w:val="-1"/>
          <w:w w:val="105"/>
        </w:rPr>
        <w:t> </w:t>
      </w:r>
      <w:r>
        <w:rPr>
          <w:w w:val="105"/>
        </w:rPr>
        <w:t>up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four</w:t>
      </w:r>
      <w:r>
        <w:rPr>
          <w:spacing w:val="-1"/>
          <w:w w:val="105"/>
        </w:rPr>
        <w:t> </w:t>
      </w:r>
      <w:r>
        <w:rPr>
          <w:w w:val="105"/>
        </w:rPr>
        <w:t>patients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telemetry</w:t>
      </w:r>
      <w:r>
        <w:rPr>
          <w:spacing w:val="-1"/>
          <w:w w:val="105"/>
        </w:rPr>
        <w:t> </w:t>
      </w:r>
      <w:r>
        <w:rPr>
          <w:w w:val="105"/>
        </w:rPr>
        <w:t>unit,</w:t>
      </w:r>
      <w:r>
        <w:rPr>
          <w:spacing w:val="-1"/>
          <w:w w:val="105"/>
        </w:rPr>
        <w:t> </w:t>
      </w:r>
      <w:r>
        <w:rPr>
          <w:w w:val="105"/>
        </w:rPr>
        <w:t>assessing</w:t>
      </w:r>
      <w:r>
        <w:rPr>
          <w:spacing w:val="-1"/>
          <w:w w:val="105"/>
        </w:rPr>
        <w:t> </w:t>
      </w:r>
      <w:r>
        <w:rPr>
          <w:w w:val="105"/>
        </w:rPr>
        <w:t>conditions</w:t>
      </w:r>
      <w:r>
        <w:rPr>
          <w:spacing w:val="-1"/>
          <w:w w:val="105"/>
        </w:rPr>
        <w:t> </w:t>
      </w:r>
      <w:r>
        <w:rPr>
          <w:w w:val="105"/>
        </w:rPr>
        <w:t>every</w:t>
      </w:r>
      <w:r>
        <w:rPr>
          <w:spacing w:val="-1"/>
          <w:w w:val="105"/>
        </w:rPr>
        <w:t> </w:t>
      </w:r>
      <w:r>
        <w:rPr>
          <w:w w:val="105"/>
        </w:rPr>
        <w:t>15</w:t>
      </w:r>
      <w:r>
        <w:rPr>
          <w:spacing w:val="-1"/>
          <w:w w:val="105"/>
        </w:rPr>
        <w:t> </w:t>
      </w:r>
      <w:r>
        <w:rPr>
          <w:w w:val="105"/>
        </w:rPr>
        <w:t>minutes to ensure timely interventions</w:t>
      </w:r>
    </w:p>
    <w:p>
      <w:pPr>
        <w:pStyle w:val="BodyText"/>
        <w:spacing w:line="273" w:lineRule="auto" w:before="91"/>
        <w:ind w:left="641"/>
      </w:pPr>
      <w:r>
        <w:rPr>
          <w:w w:val="105"/>
        </w:rPr>
        <w:t>Educate patients and families on pre- and post-operative cardiac care, maintaining satisfaction scores above 90%</w:t>
      </w:r>
    </w:p>
    <w:p>
      <w:pPr>
        <w:pStyle w:val="BodyText"/>
        <w:spacing w:line="273" w:lineRule="auto" w:before="90"/>
        <w:ind w:left="641" w:right="371"/>
      </w:pPr>
      <w:r>
        <w:rPr>
          <w:w w:val="105"/>
        </w:rPr>
        <w:t>Administer medications and manage treatment plans to improve patient recovery </w:t>
      </w:r>
      <w:r>
        <w:rPr>
          <w:spacing w:val="-4"/>
          <w:w w:val="105"/>
        </w:rPr>
        <w:t>rates</w:t>
      </w:r>
    </w:p>
    <w:p>
      <w:pPr>
        <w:pStyle w:val="BodyText"/>
        <w:spacing w:line="273" w:lineRule="auto" w:before="91"/>
        <w:ind w:left="641" w:right="409"/>
      </w:pPr>
      <w:r>
        <w:rPr>
          <w:w w:val="105"/>
        </w:rPr>
        <w:t>Collaborate with a multidisciplinary team to reduce inpatient admission times by </w:t>
      </w:r>
      <w:r>
        <w:rPr>
          <w:spacing w:val="-4"/>
          <w:w w:val="105"/>
        </w:rPr>
        <w:t>15%</w:t>
      </w:r>
    </w:p>
    <w:p>
      <w:pPr>
        <w:pStyle w:val="BodyText"/>
        <w:spacing w:before="67"/>
      </w:pPr>
    </w:p>
    <w:p>
      <w:pPr>
        <w:pStyle w:val="Heading2"/>
        <w:spacing w:line="278" w:lineRule="auto" w:before="1"/>
      </w:pPr>
      <w:r>
        <w:rPr>
          <w:w w:val="105"/>
        </w:rPr>
        <w:t>Registered</w:t>
      </w:r>
      <w:r>
        <w:rPr>
          <w:spacing w:val="-10"/>
          <w:w w:val="105"/>
        </w:rPr>
        <w:t> </w:t>
      </w:r>
      <w:r>
        <w:rPr>
          <w:w w:val="105"/>
        </w:rPr>
        <w:t>Nurse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California</w:t>
      </w:r>
      <w:r>
        <w:rPr>
          <w:spacing w:val="-11"/>
          <w:w w:val="105"/>
        </w:rPr>
        <w:t> </w:t>
      </w:r>
      <w:r>
        <w:rPr>
          <w:w w:val="105"/>
        </w:rPr>
        <w:t>Medical,</w:t>
      </w:r>
      <w:r>
        <w:rPr>
          <w:spacing w:val="-10"/>
          <w:w w:val="105"/>
        </w:rPr>
        <w:t> </w:t>
      </w:r>
      <w:r>
        <w:rPr>
          <w:w w:val="105"/>
        </w:rPr>
        <w:t>Glendale,</w:t>
      </w:r>
      <w:r>
        <w:rPr>
          <w:spacing w:val="-11"/>
          <w:w w:val="105"/>
        </w:rPr>
        <w:t> </w:t>
      </w:r>
      <w:r>
        <w:rPr>
          <w:w w:val="105"/>
        </w:rPr>
        <w:t>CA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November</w:t>
      </w:r>
      <w:r>
        <w:rPr>
          <w:spacing w:val="-10"/>
          <w:w w:val="105"/>
        </w:rPr>
        <w:t> </w:t>
      </w:r>
      <w:r>
        <w:rPr>
          <w:w w:val="105"/>
        </w:rPr>
        <w:t>2017</w:t>
      </w:r>
      <w:r>
        <w:rPr>
          <w:spacing w:val="-11"/>
          <w:w w:val="105"/>
        </w:rPr>
        <w:t> </w:t>
      </w:r>
      <w:r>
        <w:rPr>
          <w:w w:val="105"/>
        </w:rPr>
        <w:t>–</w:t>
      </w:r>
      <w:r>
        <w:rPr>
          <w:spacing w:val="-10"/>
          <w:w w:val="105"/>
        </w:rPr>
        <w:t> </w:t>
      </w:r>
      <w:r>
        <w:rPr>
          <w:w w:val="105"/>
        </w:rPr>
        <w:t>December </w:t>
      </w:r>
      <w:r>
        <w:rPr>
          <w:spacing w:val="-4"/>
          <w:w w:val="105"/>
        </w:rPr>
        <w:t>2020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/>
        <w:ind w:left="641" w:right="213"/>
      </w:pPr>
      <w:r>
        <w:rPr>
          <w:w w:val="105"/>
        </w:rPr>
        <w:t>Conducted 100+ patient and family education sessions, improving compliance with discharge instructions</w:t>
      </w:r>
    </w:p>
    <w:p>
      <w:pPr>
        <w:pStyle w:val="BodyText"/>
        <w:spacing w:line="273" w:lineRule="auto" w:before="91"/>
        <w:ind w:left="641"/>
      </w:pPr>
      <w:r>
        <w:rPr>
          <w:w w:val="105"/>
        </w:rPr>
        <w:t>Performed detailed wound care and infection control for surgical patients, reducing complications by 8%</w:t>
      </w:r>
    </w:p>
    <w:p>
      <w:pPr>
        <w:pStyle w:val="BodyText"/>
        <w:spacing w:line="273" w:lineRule="auto" w:before="90"/>
        <w:ind w:left="641" w:right="213"/>
      </w:pPr>
      <w:r>
        <w:rPr>
          <w:w w:val="105"/>
        </w:rPr>
        <w:t>Recorded patient histories and vital signs for an average of 10 patients per shift, ensuring accurate EMR documentation</w:t>
      </w:r>
    </w:p>
    <w:p>
      <w:pPr>
        <w:pStyle w:val="BodyText"/>
        <w:spacing w:line="273" w:lineRule="auto" w:before="106"/>
        <w:ind w:left="641" w:right="371"/>
      </w:pPr>
      <w:r>
        <w:rPr>
          <w:w w:val="105"/>
        </w:rPr>
        <w:t>Assisted physicians with emergency procedures, including intubation and code </w:t>
      </w:r>
      <w:r>
        <w:rPr>
          <w:spacing w:val="-2"/>
          <w:w w:val="105"/>
        </w:rPr>
        <w:t>responses</w:t>
      </w:r>
    </w:p>
    <w:p>
      <w:pPr>
        <w:pStyle w:val="BodyText"/>
        <w:spacing w:before="99"/>
      </w:pPr>
    </w:p>
    <w:p>
      <w:pPr>
        <w:pStyle w:val="Heading1"/>
      </w:pPr>
      <w:r>
        <w:rPr>
          <w:color w:val="004F00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20" w:bottom="280" w:left="400" w:right="340"/>
          <w:cols w:num="2" w:equalWidth="0">
            <w:col w:w="2907" w:space="1017"/>
            <w:col w:w="7256"/>
          </w:cols>
        </w:sectPr>
      </w:pPr>
    </w:p>
    <w:p>
      <w:pPr>
        <w:pStyle w:val="BodyText"/>
        <w:spacing w:before="73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3534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83534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711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305424"/>
                            <a:ext cx="4762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09625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0982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524249"/>
                            <a:ext cx="200025" cy="479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4791075">
                                <a:moveTo>
                                  <a:pt x="47625" y="4763909"/>
                                </a:moveTo>
                                <a:lnTo>
                                  <a:pt x="27165" y="4743450"/>
                                </a:lnTo>
                                <a:lnTo>
                                  <a:pt x="20472" y="4743450"/>
                                </a:lnTo>
                                <a:lnTo>
                                  <a:pt x="0" y="4763909"/>
                                </a:lnTo>
                                <a:lnTo>
                                  <a:pt x="0" y="4767491"/>
                                </a:lnTo>
                                <a:lnTo>
                                  <a:pt x="0" y="4770615"/>
                                </a:lnTo>
                                <a:lnTo>
                                  <a:pt x="20472" y="4791075"/>
                                </a:lnTo>
                                <a:lnTo>
                                  <a:pt x="27165" y="4791075"/>
                                </a:lnTo>
                                <a:lnTo>
                                  <a:pt x="47625" y="4770615"/>
                                </a:lnTo>
                                <a:lnTo>
                                  <a:pt x="47625" y="4763909"/>
                                </a:lnTo>
                                <a:close/>
                              </a:path>
                              <a:path w="200025" h="4791075">
                                <a:moveTo>
                                  <a:pt x="47625" y="4573422"/>
                                </a:moveTo>
                                <a:lnTo>
                                  <a:pt x="27165" y="4552950"/>
                                </a:lnTo>
                                <a:lnTo>
                                  <a:pt x="20472" y="4552950"/>
                                </a:lnTo>
                                <a:lnTo>
                                  <a:pt x="0" y="4573422"/>
                                </a:lnTo>
                                <a:lnTo>
                                  <a:pt x="0" y="4576991"/>
                                </a:lnTo>
                                <a:lnTo>
                                  <a:pt x="0" y="4580115"/>
                                </a:lnTo>
                                <a:lnTo>
                                  <a:pt x="20472" y="4600575"/>
                                </a:lnTo>
                                <a:lnTo>
                                  <a:pt x="27165" y="4600575"/>
                                </a:lnTo>
                                <a:lnTo>
                                  <a:pt x="47625" y="4580115"/>
                                </a:lnTo>
                                <a:lnTo>
                                  <a:pt x="47625" y="4573422"/>
                                </a:lnTo>
                                <a:close/>
                              </a:path>
                              <a:path w="200025" h="4791075">
                                <a:moveTo>
                                  <a:pt x="200025" y="2858922"/>
                                </a:moveTo>
                                <a:lnTo>
                                  <a:pt x="179565" y="2838450"/>
                                </a:lnTo>
                                <a:lnTo>
                                  <a:pt x="172872" y="2838450"/>
                                </a:lnTo>
                                <a:lnTo>
                                  <a:pt x="152400" y="2858922"/>
                                </a:lnTo>
                                <a:lnTo>
                                  <a:pt x="152400" y="2862491"/>
                                </a:lnTo>
                                <a:lnTo>
                                  <a:pt x="152400" y="2865615"/>
                                </a:lnTo>
                                <a:lnTo>
                                  <a:pt x="172872" y="2886075"/>
                                </a:lnTo>
                                <a:lnTo>
                                  <a:pt x="179565" y="2886075"/>
                                </a:lnTo>
                                <a:lnTo>
                                  <a:pt x="200025" y="2865615"/>
                                </a:lnTo>
                                <a:lnTo>
                                  <a:pt x="200025" y="2858922"/>
                                </a:lnTo>
                                <a:close/>
                              </a:path>
                              <a:path w="200025" h="4791075">
                                <a:moveTo>
                                  <a:pt x="200025" y="2535072"/>
                                </a:moveTo>
                                <a:lnTo>
                                  <a:pt x="179565" y="2514600"/>
                                </a:lnTo>
                                <a:lnTo>
                                  <a:pt x="172872" y="2514600"/>
                                </a:lnTo>
                                <a:lnTo>
                                  <a:pt x="152400" y="2535072"/>
                                </a:lnTo>
                                <a:lnTo>
                                  <a:pt x="152400" y="2538641"/>
                                </a:lnTo>
                                <a:lnTo>
                                  <a:pt x="152400" y="2541765"/>
                                </a:lnTo>
                                <a:lnTo>
                                  <a:pt x="172872" y="2562225"/>
                                </a:lnTo>
                                <a:lnTo>
                                  <a:pt x="179565" y="2562225"/>
                                </a:lnTo>
                                <a:lnTo>
                                  <a:pt x="200025" y="2541765"/>
                                </a:lnTo>
                                <a:lnTo>
                                  <a:pt x="200025" y="2535072"/>
                                </a:lnTo>
                                <a:close/>
                              </a:path>
                              <a:path w="200025" h="4791075">
                                <a:moveTo>
                                  <a:pt x="200025" y="2211222"/>
                                </a:moveTo>
                                <a:lnTo>
                                  <a:pt x="179565" y="2190750"/>
                                </a:lnTo>
                                <a:lnTo>
                                  <a:pt x="172872" y="2190750"/>
                                </a:lnTo>
                                <a:lnTo>
                                  <a:pt x="152400" y="2211222"/>
                                </a:lnTo>
                                <a:lnTo>
                                  <a:pt x="152400" y="2214791"/>
                                </a:lnTo>
                                <a:lnTo>
                                  <a:pt x="152400" y="2217915"/>
                                </a:lnTo>
                                <a:lnTo>
                                  <a:pt x="172872" y="2238375"/>
                                </a:lnTo>
                                <a:lnTo>
                                  <a:pt x="179565" y="2238375"/>
                                </a:lnTo>
                                <a:lnTo>
                                  <a:pt x="200025" y="2217915"/>
                                </a:lnTo>
                                <a:lnTo>
                                  <a:pt x="200025" y="2211222"/>
                                </a:lnTo>
                                <a:close/>
                              </a:path>
                              <a:path w="200025" h="4791075">
                                <a:moveTo>
                                  <a:pt x="200025" y="1887372"/>
                                </a:moveTo>
                                <a:lnTo>
                                  <a:pt x="179565" y="1866900"/>
                                </a:lnTo>
                                <a:lnTo>
                                  <a:pt x="172872" y="1866900"/>
                                </a:lnTo>
                                <a:lnTo>
                                  <a:pt x="152400" y="1887372"/>
                                </a:lnTo>
                                <a:lnTo>
                                  <a:pt x="152400" y="1890941"/>
                                </a:lnTo>
                                <a:lnTo>
                                  <a:pt x="152400" y="1894065"/>
                                </a:lnTo>
                                <a:lnTo>
                                  <a:pt x="172872" y="1914525"/>
                                </a:lnTo>
                                <a:lnTo>
                                  <a:pt x="179565" y="1914525"/>
                                </a:lnTo>
                                <a:lnTo>
                                  <a:pt x="200025" y="1894065"/>
                                </a:lnTo>
                                <a:lnTo>
                                  <a:pt x="200025" y="1887372"/>
                                </a:lnTo>
                                <a:close/>
                              </a:path>
                              <a:path w="200025" h="4791075">
                                <a:moveTo>
                                  <a:pt x="200025" y="992022"/>
                                </a:moveTo>
                                <a:lnTo>
                                  <a:pt x="179565" y="971550"/>
                                </a:lnTo>
                                <a:lnTo>
                                  <a:pt x="172872" y="971550"/>
                                </a:lnTo>
                                <a:lnTo>
                                  <a:pt x="152400" y="992022"/>
                                </a:lnTo>
                                <a:lnTo>
                                  <a:pt x="152400" y="995591"/>
                                </a:lnTo>
                                <a:lnTo>
                                  <a:pt x="152400" y="998715"/>
                                </a:lnTo>
                                <a:lnTo>
                                  <a:pt x="172872" y="1019175"/>
                                </a:lnTo>
                                <a:lnTo>
                                  <a:pt x="179565" y="1019175"/>
                                </a:lnTo>
                                <a:lnTo>
                                  <a:pt x="200025" y="998715"/>
                                </a:lnTo>
                                <a:lnTo>
                                  <a:pt x="200025" y="992022"/>
                                </a:lnTo>
                                <a:close/>
                              </a:path>
                              <a:path w="200025" h="4791075">
                                <a:moveTo>
                                  <a:pt x="200025" y="668172"/>
                                </a:moveTo>
                                <a:lnTo>
                                  <a:pt x="179565" y="647700"/>
                                </a:lnTo>
                                <a:lnTo>
                                  <a:pt x="172872" y="647700"/>
                                </a:lnTo>
                                <a:lnTo>
                                  <a:pt x="152400" y="668172"/>
                                </a:lnTo>
                                <a:lnTo>
                                  <a:pt x="152400" y="671741"/>
                                </a:lnTo>
                                <a:lnTo>
                                  <a:pt x="152400" y="674865"/>
                                </a:lnTo>
                                <a:lnTo>
                                  <a:pt x="172872" y="695325"/>
                                </a:lnTo>
                                <a:lnTo>
                                  <a:pt x="179565" y="695325"/>
                                </a:lnTo>
                                <a:lnTo>
                                  <a:pt x="200025" y="674865"/>
                                </a:lnTo>
                                <a:lnTo>
                                  <a:pt x="200025" y="668172"/>
                                </a:lnTo>
                                <a:close/>
                              </a:path>
                              <a:path w="200025" h="4791075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4791075">
                                <a:moveTo>
                                  <a:pt x="200025" y="16535"/>
                                </a:moveTo>
                                <a:lnTo>
                                  <a:pt x="183502" y="0"/>
                                </a:lnTo>
                                <a:lnTo>
                                  <a:pt x="168935" y="0"/>
                                </a:lnTo>
                                <a:lnTo>
                                  <a:pt x="152400" y="16535"/>
                                </a:lnTo>
                                <a:lnTo>
                                  <a:pt x="152400" y="19050"/>
                                </a:lnTo>
                                <a:lnTo>
                                  <a:pt x="152400" y="21577"/>
                                </a:lnTo>
                                <a:lnTo>
                                  <a:pt x="168935" y="38100"/>
                                </a:lnTo>
                                <a:lnTo>
                                  <a:pt x="183502" y="38100"/>
                                </a:lnTo>
                                <a:lnTo>
                                  <a:pt x="200025" y="21577"/>
                                </a:lnTo>
                                <a:lnTo>
                                  <a:pt x="2000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2672" id="docshapegroup1" coordorigin="0,0" coordsize="11415,16860">
                <v:shape style="position:absolute;left:0;top:0;width:4095;height:16860" id="docshape2" coordorigin="0,0" coordsize="4095,16860" path="m4095,0l0,0,0,13155,0,16860,4095,16860,4095,13155,4095,0xe" filled="true" fillcolor="#004f0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7" o:title=""/>
                </v:shape>
                <v:shape style="position:absolute;left:780;top:5340;width:317;height:317" type="#_x0000_t75" id="docshape4" stroked="false">
                  <v:imagedata r:id="rId8" o:title=""/>
                </v:shape>
                <v:shape style="position:absolute;left:800;top:5865;width:275;height:317" type="#_x0000_t75" id="docshape5" stroked="false">
                  <v:imagedata r:id="rId9" o:title=""/>
                </v:shape>
                <v:shape style="position:absolute;left:780;top:6411;width:317;height:274" type="#_x0000_t75" id="docshape6" stroked="false">
                  <v:imagedata r:id="rId10" o:title=""/>
                </v:shape>
                <v:shape style="position:absolute;left:781;top:6915;width:315;height:317" type="#_x0000_t75" id="docshape7" stroked="false">
                  <v:imagedata r:id="rId11" o:title=""/>
                </v:shape>
                <v:shape style="position:absolute;left:779;top:8355;width:75;height:1275" id="docshape8" coordorigin="780,8355" coordsize="75,1275" path="m855,9587l854,9582,850,9573,848,9569,841,9562,837,9560,828,9556,823,9555,812,9555,807,9556,798,9560,794,9562,787,9569,785,9573,781,9582,780,9587,780,9593,780,9598,781,9603,785,9612,787,9616,794,9623,798,9625,807,9629,812,9630,823,9630,828,9629,837,9625,841,9623,848,9616,850,9612,854,9603,855,9598,855,9587xm855,9287l854,9282,850,9273,848,9269,841,9262,837,9260,828,9256,823,9255,812,9255,807,9256,798,9260,794,9262,787,9269,785,9273,781,9282,780,9287,780,9293,780,9298,781,9303,785,9312,787,9316,794,9323,798,9325,807,9329,812,9330,823,9330,828,9329,837,9325,841,9323,848,9316,850,9312,854,9303,855,9298,855,9287xm855,8987l854,8982,850,8973,848,8969,841,8962,837,8960,828,8956,823,8955,812,8955,807,8956,798,8960,794,8962,787,8969,785,8973,781,8982,780,8987,780,8993,780,8998,781,9003,785,9012,787,9016,794,9023,798,9025,807,9029,812,9030,823,9030,828,9029,837,9025,841,9023,848,9016,850,9012,854,9003,855,8998,855,8987xm855,8687l854,8682,850,8673,848,8669,841,8662,837,8660,828,8656,823,8655,812,8655,807,8656,798,8660,794,8662,787,8669,785,8673,781,8682,780,8687,780,8693,780,8698,781,8703,785,8712,787,8716,794,8723,798,8725,807,8729,812,8730,823,8730,828,8729,837,8725,841,8723,848,8716,850,8712,854,8703,855,8698,855,8687xm855,8387l854,8382,850,8373,848,8369,841,8362,837,8360,828,8356,823,8355,812,8355,807,8356,798,8360,794,8362,787,8369,785,8373,781,8382,780,8387,780,8393,780,8398,781,8403,785,8412,787,8416,794,8423,798,8425,807,8429,812,8430,823,8430,828,8429,837,8425,841,8423,848,8416,850,8412,854,8403,855,8398,855,8387xe" filled="true" fillcolor="#000000" stroked="false">
                  <v:path arrowok="t"/>
                  <v:fill type="solid"/>
                </v:shape>
                <v:rect style="position:absolute;left:4095;top:3795;width:7320;height:30" id="docshape9" filled="true" fillcolor="#004f00" stroked="false">
                  <v:fill type="solid"/>
                </v:rect>
                <v:shape style="position:absolute;left:4424;top:5550;width:315;height:7545" id="docshape10" coordorigin="4425,5550" coordsize="315,7545" path="m4500,13052l4499,13047,4495,13038,4493,13034,4486,13027,4482,13025,4473,13021,4468,13020,4457,13020,4452,13021,4443,13025,4439,13027,4432,13034,4430,13038,4426,13047,4425,13052,4425,13058,4425,13063,4426,13068,4430,13077,4432,13081,4439,13088,4443,13090,4452,13094,4457,13095,4468,13095,4473,13094,4482,13090,4486,13088,4493,13081,4495,13077,4499,13068,4500,13063,4500,13052xm4500,12752l4499,12747,4495,12738,4493,12734,4486,12727,4482,12725,4473,12721,4468,12720,4457,12720,4452,12721,4443,12725,4439,12727,4432,12734,4430,12738,4426,12747,4425,12752,4425,12758,4425,12763,4426,12768,4430,12777,4432,12781,4439,12788,4443,12790,4452,12794,4457,12795,4468,12795,4473,12794,4482,12790,4486,12788,4493,12781,4495,12777,4499,12768,4500,12763,4500,12752xm4740,10052l4739,10047,4735,10038,4733,10034,4726,10027,4722,10025,4713,10021,4708,10020,4697,10020,4692,10021,4683,10025,4679,10027,4672,10034,4670,10038,4666,10047,4665,10052,4665,10058,4665,10063,4666,10068,4670,10077,4672,10081,4679,10088,4683,10090,4692,10094,4697,10095,4708,10095,4713,10094,4722,10090,4726,10088,4733,10081,4735,10077,4739,10068,4740,10063,4740,10052xm4740,9542l4739,9537,4735,9528,4733,9524,4726,9517,4722,9515,4713,9511,4708,9510,4697,9510,4692,9511,4683,9515,4679,9517,4672,9524,4670,9528,4666,9537,4665,9542,4665,9548,4665,9553,4666,9558,4670,9567,4672,9571,4679,9578,4683,9580,4692,9584,4697,9585,4708,9585,4713,9584,4722,9580,4726,9578,4733,9571,4735,9567,4739,9558,4740,9553,4740,9542xm4740,9032l4739,9027,4735,9018,4733,9014,4726,9007,4722,9005,4713,9001,4708,9000,4697,9000,4692,9001,4683,9005,4679,9007,4672,9014,4670,9018,4666,9027,4665,9032,4665,9038,4665,9043,4666,9048,4670,9057,4672,9061,4679,9068,4683,9070,4692,9074,4697,9075,4708,9075,4713,9074,4722,9070,4726,9068,4733,9061,4735,9057,4739,9048,4740,9043,4740,9032xm4740,8522l4739,8517,4735,8508,4733,8504,4726,8497,4722,8495,4713,8491,4708,8490,4697,8490,4692,8491,4683,8495,4679,8497,4672,8504,4670,8508,4666,8517,4665,8522,4665,8528,4665,8533,4666,8538,4670,8547,4672,8551,4679,8558,4683,8560,4692,8564,4697,8565,4708,8565,4713,8564,4722,8560,4726,8558,4733,8551,4735,8547,4739,8538,4740,8533,4740,8522xm4740,7112l4739,7107,4735,7098,4733,7094,4726,7087,4722,7085,4713,7081,4708,7080,4697,7080,4692,7081,4683,7085,4679,7087,4672,7094,4670,7098,4666,7107,4665,7112,4665,7118,4665,7123,4666,7128,4670,7137,4672,7141,4679,7148,4683,7150,4692,7154,4697,7155,4708,7155,4713,7154,4722,7150,4726,7148,4733,7141,4735,7137,4739,7128,4740,7123,4740,7112xm4740,6602l4739,6597,4735,6588,4733,6584,4726,6577,4722,6575,4713,6571,4708,6570,4697,6570,4692,6571,4683,6575,4679,6577,4672,6584,4670,6588,4666,6597,4665,6602,4665,6608,4665,6613,4666,6618,4670,6627,4672,6631,4679,6638,4683,6640,4692,6644,4697,6645,4708,6645,4713,6644,4722,6640,4726,6638,4733,6631,4735,6627,4739,6618,4740,6613,4740,6602xm4740,6092l4739,6087,4735,6078,4733,6074,4726,6067,4722,6065,4713,6061,4708,6060,4697,6060,4692,6061,4683,6065,4679,6067,4672,6074,4670,6078,4666,6087,4665,6092,4665,6098,4665,6103,4666,6108,4670,6117,4672,6121,4679,6128,4683,6130,4692,6134,4697,6135,4708,6135,4713,6134,4722,6130,4726,6128,4733,6121,4735,6117,4739,6108,4740,6103,4740,6092xm4740,5576l4739,5572,4736,5565,4734,5562,4728,5556,4725,5554,4718,5551,4714,5550,4691,5550,4687,5551,4680,5554,4677,5556,4671,5562,4669,5565,4666,5572,4665,5576,4665,5580,4665,5584,4666,5588,4669,5595,4671,5598,4677,5604,4680,5606,4687,5609,4691,5610,4714,5610,4718,5609,4725,5606,4728,5604,4734,5598,4736,5595,4739,5588,4740,5584,4740,557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026"/>
      </w:pPr>
      <w:r>
        <w:rPr>
          <w:spacing w:val="-2"/>
          <w:w w:val="105"/>
        </w:rPr>
        <w:t>Bachelor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Nursing</w:t>
      </w:r>
    </w:p>
    <w:p>
      <w:pPr>
        <w:pStyle w:val="BodyText"/>
        <w:spacing w:before="37"/>
        <w:ind w:left="4026"/>
      </w:pPr>
      <w:r>
        <w:rPr>
          <w:w w:val="105"/>
        </w:rPr>
        <w:t>UCLA</w:t>
      </w:r>
      <w:r>
        <w:rPr>
          <w:spacing w:val="-6"/>
          <w:w w:val="105"/>
        </w:rPr>
        <w:t> </w:t>
      </w:r>
      <w:r>
        <w:rPr>
          <w:w w:val="105"/>
        </w:rPr>
        <w:t>School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Nursing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25"/>
      </w:pPr>
    </w:p>
    <w:p>
      <w:pPr>
        <w:pStyle w:val="Heading1"/>
        <w:ind w:left="4026"/>
      </w:pPr>
      <w:r>
        <w:rPr>
          <w:color w:val="004F00"/>
          <w:spacing w:val="-2"/>
        </w:rPr>
        <w:t>CERTIFICATIONS</w:t>
      </w:r>
    </w:p>
    <w:p>
      <w:pPr>
        <w:pStyle w:val="BodyText"/>
        <w:spacing w:line="391" w:lineRule="auto" w:before="298"/>
        <w:ind w:left="4324" w:right="2320"/>
      </w:pPr>
      <w:r>
        <w:rPr>
          <w:w w:val="105"/>
        </w:rPr>
        <w:t>RN</w:t>
      </w:r>
      <w:r>
        <w:rPr>
          <w:spacing w:val="-5"/>
          <w:w w:val="105"/>
        </w:rPr>
        <w:t> </w:t>
      </w:r>
      <w:r>
        <w:rPr>
          <w:w w:val="105"/>
        </w:rPr>
        <w:t>License,</w:t>
      </w:r>
      <w:r>
        <w:rPr>
          <w:spacing w:val="-5"/>
          <w:w w:val="105"/>
        </w:rPr>
        <w:t> </w:t>
      </w:r>
      <w:r>
        <w:rPr>
          <w:w w:val="105"/>
        </w:rPr>
        <w:t>California</w:t>
      </w:r>
      <w:r>
        <w:rPr>
          <w:spacing w:val="-5"/>
          <w:w w:val="105"/>
        </w:rPr>
        <w:t> </w:t>
      </w:r>
      <w:r>
        <w:rPr>
          <w:w w:val="105"/>
        </w:rPr>
        <w:t>Board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Registered</w:t>
      </w:r>
      <w:r>
        <w:rPr>
          <w:spacing w:val="-5"/>
          <w:w w:val="105"/>
        </w:rPr>
        <w:t> </w:t>
      </w:r>
      <w:r>
        <w:rPr>
          <w:w w:val="105"/>
        </w:rPr>
        <w:t>Nursing Advanced Cardiovascular Life Support (ACLS)</w:t>
      </w:r>
    </w:p>
    <w:sectPr>
      <w:type w:val="continuous"/>
      <w:pgSz w:w="11920" w:h="16860"/>
      <w:pgMar w:top="820" w:bottom="280" w:left="40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cob.white@example.com" TargetMode="External"/><Relationship Id="rId6" Type="http://schemas.openxmlformats.org/officeDocument/2006/relationships/hyperlink" Target="https://email@example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2025-01-20T13:07:04Z</dcterms:created>
  <dcterms:modified xsi:type="dcterms:W3CDTF">2025-01-20T13:07:04Z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2025-01-20T00:00:00Z</vt:filetime>
  </property>
  <property fmtid="{D5CDD505-2E9C-101B-9397-08002B2CF9AE}" pid="5" name="Producer">
    <vt:lpwstr>Skia/PDF m121</vt:lpwstr>
  </property>
</Properties>
</file>