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10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3552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3552825">
                                <a:moveTo>
                                  <a:pt x="47625" y="3525672"/>
                                </a:moveTo>
                                <a:lnTo>
                                  <a:pt x="27165" y="3505200"/>
                                </a:lnTo>
                                <a:lnTo>
                                  <a:pt x="20472" y="3505200"/>
                                </a:lnTo>
                                <a:lnTo>
                                  <a:pt x="0" y="3525672"/>
                                </a:lnTo>
                                <a:lnTo>
                                  <a:pt x="0" y="3529241"/>
                                </a:lnTo>
                                <a:lnTo>
                                  <a:pt x="0" y="3532365"/>
                                </a:lnTo>
                                <a:lnTo>
                                  <a:pt x="20472" y="3552825"/>
                                </a:lnTo>
                                <a:lnTo>
                                  <a:pt x="27165" y="3552825"/>
                                </a:lnTo>
                                <a:lnTo>
                                  <a:pt x="47625" y="3532365"/>
                                </a:lnTo>
                                <a:lnTo>
                                  <a:pt x="47625" y="3525672"/>
                                </a:lnTo>
                                <a:close/>
                              </a:path>
                              <a:path w="1076325" h="3552825">
                                <a:moveTo>
                                  <a:pt x="47625" y="3321710"/>
                                </a:moveTo>
                                <a:lnTo>
                                  <a:pt x="31102" y="3305175"/>
                                </a:lnTo>
                                <a:lnTo>
                                  <a:pt x="16535" y="3305175"/>
                                </a:lnTo>
                                <a:lnTo>
                                  <a:pt x="0" y="3321710"/>
                                </a:lnTo>
                                <a:lnTo>
                                  <a:pt x="0" y="3324225"/>
                                </a:lnTo>
                                <a:lnTo>
                                  <a:pt x="0" y="3326752"/>
                                </a:lnTo>
                                <a:lnTo>
                                  <a:pt x="16535" y="3343275"/>
                                </a:lnTo>
                                <a:lnTo>
                                  <a:pt x="31102" y="3343275"/>
                                </a:lnTo>
                                <a:lnTo>
                                  <a:pt x="47625" y="3326752"/>
                                </a:lnTo>
                                <a:lnTo>
                                  <a:pt x="47625" y="3321710"/>
                                </a:lnTo>
                                <a:close/>
                              </a:path>
                              <a:path w="1076325" h="3552825">
                                <a:moveTo>
                                  <a:pt x="47625" y="2963697"/>
                                </a:moveTo>
                                <a:lnTo>
                                  <a:pt x="27165" y="2943225"/>
                                </a:lnTo>
                                <a:lnTo>
                                  <a:pt x="20472" y="2943225"/>
                                </a:lnTo>
                                <a:lnTo>
                                  <a:pt x="0" y="2963697"/>
                                </a:lnTo>
                                <a:lnTo>
                                  <a:pt x="0" y="2967266"/>
                                </a:lnTo>
                                <a:lnTo>
                                  <a:pt x="0" y="2970390"/>
                                </a:lnTo>
                                <a:lnTo>
                                  <a:pt x="20472" y="2990850"/>
                                </a:lnTo>
                                <a:lnTo>
                                  <a:pt x="27165" y="2990850"/>
                                </a:lnTo>
                                <a:lnTo>
                                  <a:pt x="47625" y="2970390"/>
                                </a:lnTo>
                                <a:lnTo>
                                  <a:pt x="47625" y="2963697"/>
                                </a:lnTo>
                                <a:close/>
                              </a:path>
                              <a:path w="1076325" h="3552825">
                                <a:moveTo>
                                  <a:pt x="47625" y="2754147"/>
                                </a:moveTo>
                                <a:lnTo>
                                  <a:pt x="27165" y="2733675"/>
                                </a:lnTo>
                                <a:lnTo>
                                  <a:pt x="20472" y="2733675"/>
                                </a:lnTo>
                                <a:lnTo>
                                  <a:pt x="0" y="2754147"/>
                                </a:lnTo>
                                <a:lnTo>
                                  <a:pt x="0" y="2757716"/>
                                </a:lnTo>
                                <a:lnTo>
                                  <a:pt x="0" y="2760840"/>
                                </a:lnTo>
                                <a:lnTo>
                                  <a:pt x="20472" y="2781300"/>
                                </a:lnTo>
                                <a:lnTo>
                                  <a:pt x="27165" y="2781300"/>
                                </a:lnTo>
                                <a:lnTo>
                                  <a:pt x="47625" y="2760840"/>
                                </a:lnTo>
                                <a:lnTo>
                                  <a:pt x="47625" y="2754147"/>
                                </a:lnTo>
                                <a:close/>
                              </a:path>
                              <a:path w="1076325" h="3552825">
                                <a:moveTo>
                                  <a:pt x="47625" y="2554122"/>
                                </a:moveTo>
                                <a:lnTo>
                                  <a:pt x="27165" y="2533650"/>
                                </a:lnTo>
                                <a:lnTo>
                                  <a:pt x="20472" y="2533650"/>
                                </a:lnTo>
                                <a:lnTo>
                                  <a:pt x="0" y="2554122"/>
                                </a:lnTo>
                                <a:lnTo>
                                  <a:pt x="0" y="2557691"/>
                                </a:lnTo>
                                <a:lnTo>
                                  <a:pt x="0" y="2560815"/>
                                </a:lnTo>
                                <a:lnTo>
                                  <a:pt x="20472" y="2581275"/>
                                </a:lnTo>
                                <a:lnTo>
                                  <a:pt x="27165" y="2581275"/>
                                </a:lnTo>
                                <a:lnTo>
                                  <a:pt x="47625" y="2560815"/>
                                </a:lnTo>
                                <a:lnTo>
                                  <a:pt x="47625" y="2554122"/>
                                </a:lnTo>
                                <a:close/>
                              </a:path>
                              <a:path w="1076325" h="3552825">
                                <a:moveTo>
                                  <a:pt x="47625" y="2344572"/>
                                </a:moveTo>
                                <a:lnTo>
                                  <a:pt x="27165" y="2324100"/>
                                </a:lnTo>
                                <a:lnTo>
                                  <a:pt x="20472" y="2324100"/>
                                </a:lnTo>
                                <a:lnTo>
                                  <a:pt x="0" y="2344572"/>
                                </a:lnTo>
                                <a:lnTo>
                                  <a:pt x="0" y="2348141"/>
                                </a:lnTo>
                                <a:lnTo>
                                  <a:pt x="0" y="2351265"/>
                                </a:lnTo>
                                <a:lnTo>
                                  <a:pt x="20472" y="2371725"/>
                                </a:lnTo>
                                <a:lnTo>
                                  <a:pt x="27165" y="2371725"/>
                                </a:lnTo>
                                <a:lnTo>
                                  <a:pt x="47625" y="2351265"/>
                                </a:lnTo>
                                <a:lnTo>
                                  <a:pt x="47625" y="2344572"/>
                                </a:lnTo>
                                <a:close/>
                              </a:path>
                              <a:path w="1076325" h="3552825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355282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355282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87008" id="docshapegroup1" coordorigin="0,0" coordsize="4065,16860">
                <v:rect style="position:absolute;left:0;top:0;width:4065;height:16860" id="docshape2" filled="true" fillcolor="#2a98de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2a98de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5595" id="docshape6" coordorigin="690,4860" coordsize="1695,5595" path="m765,10412l764,10407,760,10398,758,10394,751,10387,747,10385,738,10381,733,10380,722,10380,717,10381,708,10385,704,10387,697,10394,695,10398,691,10407,690,10412,690,10418,690,10423,691,10428,695,10437,697,10441,704,10448,708,10450,717,10454,722,10455,733,10455,738,10454,747,10450,751,10448,758,10441,760,10437,764,10428,765,10423,765,10412xm765,10091l764,10087,761,10080,759,10077,753,10071,750,10069,743,10066,739,10065,716,10065,712,10066,705,10069,702,10071,696,10077,694,10080,691,10087,690,10091,690,10095,690,10099,691,10103,694,10110,696,10113,702,10119,705,10121,712,10124,716,10125,739,10125,743,10124,750,10121,753,10119,759,10113,761,10110,764,10103,765,10099,765,10091xm765,9527l764,9522,760,9513,758,9509,751,9502,747,9500,738,9496,733,9495,722,9495,717,9496,708,9500,704,9502,697,9509,695,9513,691,9522,690,9527,690,9533,690,9538,691,9543,695,9552,697,9556,704,9563,708,9565,717,9569,722,9570,733,9570,738,9569,747,9565,751,9563,758,9556,760,9552,764,9543,765,9538,765,9527xm765,9197l764,9192,760,9183,758,9179,751,9172,747,9170,738,9166,733,9165,722,9165,717,9166,708,9170,704,9172,697,9179,695,9183,691,9192,690,9197,690,9203,690,9208,691,9213,695,9222,697,9226,704,9233,708,9235,717,9239,722,9240,733,9240,738,9239,747,9235,751,9233,758,9226,760,9222,764,9213,765,9208,765,9197xm765,8882l764,8877,760,8868,758,8864,751,8857,747,8855,738,8851,733,8850,722,8850,717,8851,708,8855,704,8857,697,8864,695,8868,691,8877,690,8882,690,8888,690,8893,691,8898,695,8907,697,8911,704,8918,708,8920,717,8924,722,8925,733,8925,738,8924,747,8920,751,8918,758,8911,760,8907,764,8898,765,8893,765,8882xm765,8552l764,8547,760,8538,758,8534,751,8527,747,8525,738,8521,733,8520,722,8520,717,8521,708,8525,704,8527,697,8534,695,8538,691,8547,690,8552,690,8558,690,8563,691,8568,695,8577,697,8581,704,8588,708,8590,717,8594,722,8595,733,8595,738,8594,747,8590,751,8588,758,8581,760,8577,764,8568,765,8563,765,8552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328" w:right="0" w:firstLine="0"/>
        <w:jc w:val="left"/>
        <w:rPr>
          <w:b/>
          <w:sz w:val="59"/>
        </w:rPr>
      </w:pPr>
      <w:r>
        <w:rPr>
          <w:b/>
          <w:color w:val="FFFFFF"/>
          <w:spacing w:val="-5"/>
          <w:sz w:val="59"/>
        </w:rPr>
        <w:t>BH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Brooklyn,</w:t>
      </w:r>
      <w:r>
        <w:rPr>
          <w:color w:val="FFFFFF"/>
          <w:spacing w:val="15"/>
          <w:sz w:val="18"/>
        </w:rPr>
        <w:t> </w:t>
      </w:r>
      <w:r>
        <w:rPr>
          <w:color w:val="FFFFFF"/>
          <w:spacing w:val="-5"/>
          <w:sz w:val="18"/>
        </w:rPr>
        <w:t>NY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7" w:right="0" w:firstLine="0"/>
        <w:jc w:val="left"/>
        <w:rPr>
          <w:sz w:val="18"/>
        </w:rPr>
      </w:pPr>
      <w:hyperlink r:id="rId6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Linkedin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line="381" w:lineRule="auto" w:before="155"/>
        <w:ind w:left="705" w:right="513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Adaptability </w:t>
      </w:r>
      <w:r>
        <w:rPr>
          <w:color w:val="FFFFFF"/>
          <w:w w:val="105"/>
          <w:sz w:val="18"/>
        </w:rPr>
        <w:t>Cocktail design </w:t>
      </w:r>
      <w:r>
        <w:rPr>
          <w:color w:val="FFFFFF"/>
          <w:spacing w:val="-2"/>
          <w:w w:val="105"/>
          <w:sz w:val="18"/>
        </w:rPr>
        <w:t>Inventory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control</w:t>
      </w:r>
    </w:p>
    <w:p>
      <w:pPr>
        <w:spacing w:line="195" w:lineRule="exact" w:before="0"/>
        <w:ind w:left="705" w:right="0" w:firstLine="0"/>
        <w:jc w:val="left"/>
        <w:rPr>
          <w:sz w:val="18"/>
        </w:rPr>
      </w:pPr>
      <w:r>
        <w:rPr>
          <w:color w:val="FFFFFF"/>
          <w:sz w:val="18"/>
        </w:rPr>
        <w:t>Leadership</w:t>
      </w:r>
      <w:r>
        <w:rPr>
          <w:color w:val="FFFFFF"/>
          <w:spacing w:val="13"/>
          <w:sz w:val="18"/>
        </w:rPr>
        <w:t> </w:t>
      </w:r>
      <w:r>
        <w:rPr>
          <w:color w:val="FFFFFF"/>
          <w:sz w:val="18"/>
        </w:rPr>
        <w:t>and</w:t>
      </w:r>
      <w:r>
        <w:rPr>
          <w:color w:val="FFFFFF"/>
          <w:spacing w:val="13"/>
          <w:sz w:val="18"/>
        </w:rPr>
        <w:t> </w:t>
      </w:r>
      <w:r>
        <w:rPr>
          <w:color w:val="FFFFFF"/>
          <w:spacing w:val="-4"/>
          <w:sz w:val="18"/>
        </w:rPr>
        <w:t>team</w:t>
      </w:r>
    </w:p>
    <w:p>
      <w:pPr>
        <w:spacing w:before="33"/>
        <w:ind w:left="705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management</w:t>
      </w:r>
    </w:p>
    <w:p>
      <w:pPr>
        <w:spacing w:line="364" w:lineRule="auto" w:before="123"/>
        <w:ind w:left="705" w:right="0" w:firstLine="0"/>
        <w:jc w:val="left"/>
        <w:rPr>
          <w:sz w:val="18"/>
        </w:rPr>
      </w:pPr>
      <w:r>
        <w:rPr>
          <w:color w:val="FFFFFF"/>
          <w:sz w:val="18"/>
        </w:rPr>
        <w:t>Proactive communication </w:t>
      </w:r>
      <w:r>
        <w:rPr>
          <w:color w:val="FFFFFF"/>
          <w:w w:val="105"/>
          <w:sz w:val="18"/>
        </w:rPr>
        <w:t>Training and mentorship</w:t>
      </w:r>
    </w:p>
    <w:p>
      <w:pPr>
        <w:pStyle w:val="Heading1"/>
        <w:spacing w:before="194"/>
      </w:pPr>
      <w:r>
        <w:rPr>
          <w:color w:val="FFFFFF"/>
          <w:spacing w:val="-2"/>
        </w:rPr>
        <w:t>Education</w:t>
      </w:r>
    </w:p>
    <w:p>
      <w:pPr>
        <w:spacing w:line="268" w:lineRule="auto" w:before="156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New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York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w w:val="105"/>
          <w:sz w:val="18"/>
        </w:rPr>
        <w:t>City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w w:val="105"/>
          <w:sz w:val="18"/>
        </w:rPr>
        <w:t>College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w w:val="105"/>
          <w:sz w:val="18"/>
        </w:rPr>
        <w:t>of </w:t>
      </w:r>
      <w:r>
        <w:rPr>
          <w:color w:val="FFFFFF"/>
          <w:spacing w:val="-4"/>
          <w:w w:val="105"/>
          <w:sz w:val="18"/>
        </w:rPr>
        <w:t>Technology,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Brooklyn,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NY </w:t>
      </w:r>
      <w:r>
        <w:rPr>
          <w:color w:val="FFFFFF"/>
          <w:w w:val="105"/>
          <w:sz w:val="18"/>
        </w:rPr>
        <w:t>June 2017</w:t>
      </w:r>
    </w:p>
    <w:p>
      <w:pPr>
        <w:spacing w:line="268" w:lineRule="auto" w:before="9"/>
        <w:ind w:left="407" w:right="33" w:firstLine="0"/>
        <w:jc w:val="left"/>
        <w:rPr>
          <w:sz w:val="18"/>
        </w:rPr>
      </w:pPr>
      <w:r>
        <w:rPr>
          <w:color w:val="FFFFFF"/>
          <w:w w:val="105"/>
          <w:sz w:val="18"/>
        </w:rPr>
        <w:t>Bachelor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Science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(B.S.)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in Hospitality and Tourism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Title"/>
      </w:pPr>
      <w:r>
        <w:rPr>
          <w:b w:val="0"/>
        </w:rPr>
        <w:br w:type="column"/>
      </w:r>
      <w:r>
        <w:rPr>
          <w:spacing w:val="-2"/>
        </w:rPr>
        <w:t>Brian</w:t>
      </w:r>
      <w:r>
        <w:rPr>
          <w:spacing w:val="-48"/>
        </w:rPr>
        <w:t> </w:t>
      </w:r>
      <w:r>
        <w:rPr>
          <w:spacing w:val="-2"/>
        </w:rPr>
        <w:t>Harris</w:t>
      </w:r>
    </w:p>
    <w:p>
      <w:pPr>
        <w:spacing w:line="266" w:lineRule="auto" w:before="184"/>
        <w:ind w:left="254" w:right="521" w:hanging="1"/>
        <w:jc w:val="center"/>
        <w:rPr>
          <w:sz w:val="18"/>
        </w:rPr>
      </w:pPr>
      <w:r>
        <w:rPr>
          <w:w w:val="105"/>
          <w:sz w:val="18"/>
        </w:rPr>
        <w:t>Lead bartender and certiﬁed mixologist with over a decade of progressive </w:t>
      </w:r>
      <w:r>
        <w:rPr>
          <w:spacing w:val="-2"/>
          <w:w w:val="105"/>
          <w:sz w:val="18"/>
        </w:rPr>
        <w:t>experience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in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prestigious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New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York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City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bars.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A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leader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who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enjoys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developing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bar </w:t>
      </w:r>
      <w:r>
        <w:rPr>
          <w:w w:val="105"/>
          <w:sz w:val="18"/>
        </w:rPr>
        <w:t>staff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into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proactive,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guest-focused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members.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Thrives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high-volume,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fast- paced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environment.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Bachelor’s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degree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hospitality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tourism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management.</w:t>
      </w:r>
    </w:p>
    <w:p>
      <w:pPr>
        <w:pStyle w:val="BodyText"/>
        <w:spacing w:before="136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2819399</wp:posOffset>
                </wp:positionH>
                <wp:positionV relativeFrom="paragraph">
                  <wp:posOffset>247985</wp:posOffset>
                </wp:positionV>
                <wp:extent cx="4619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9.526432pt;width:363.749971pt;height:.75pt;mso-position-horizontal-relative:page;mso-position-vertical-relative:paragraph;z-index:-15728640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32"/>
        <w:rPr>
          <w:sz w:val="18"/>
        </w:rPr>
      </w:pPr>
    </w:p>
    <w:p>
      <w:pPr>
        <w:pStyle w:val="Heading1"/>
      </w:pPr>
      <w:r>
        <w:rPr/>
        <w:t>Professional</w:t>
      </w:r>
      <w:r>
        <w:rPr>
          <w:spacing w:val="3"/>
        </w:rPr>
        <w:t> </w:t>
      </w:r>
      <w:r>
        <w:rPr>
          <w:spacing w:val="-2"/>
        </w:rPr>
        <w:t>Experience</w:t>
      </w:r>
    </w:p>
    <w:p>
      <w:pPr>
        <w:pStyle w:val="BodyText"/>
        <w:spacing w:before="159"/>
        <w:ind w:left="314"/>
      </w:pPr>
      <w:r>
        <w:rPr>
          <w:spacing w:val="-2"/>
          <w:w w:val="105"/>
        </w:rPr>
        <w:t>Lead Bartender,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The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Highball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Lounge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York, </w:t>
      </w:r>
      <w:r>
        <w:rPr>
          <w:spacing w:val="-5"/>
          <w:w w:val="105"/>
        </w:rPr>
        <w:t>NY</w:t>
      </w:r>
    </w:p>
    <w:p>
      <w:pPr>
        <w:pStyle w:val="BodyText"/>
        <w:spacing w:before="41"/>
        <w:ind w:left="314"/>
      </w:pPr>
      <w:r>
        <w:rPr>
          <w:w w:val="105"/>
        </w:rPr>
        <w:t>June</w:t>
      </w:r>
      <w:r>
        <w:rPr>
          <w:spacing w:val="-5"/>
          <w:w w:val="105"/>
        </w:rPr>
        <w:t> </w:t>
      </w:r>
      <w:r>
        <w:rPr>
          <w:w w:val="105"/>
        </w:rPr>
        <w:t>2018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Manage</w:t>
      </w:r>
      <w:r>
        <w:rPr>
          <w:spacing w:val="-4"/>
          <w:w w:val="105"/>
        </w:rPr>
        <w:t> </w:t>
      </w:r>
      <w:r>
        <w:rPr>
          <w:w w:val="105"/>
        </w:rPr>
        <w:t>bar</w:t>
      </w:r>
      <w:r>
        <w:rPr>
          <w:spacing w:val="-4"/>
          <w:w w:val="105"/>
        </w:rPr>
        <w:t> </w:t>
      </w:r>
      <w:r>
        <w:rPr>
          <w:w w:val="105"/>
        </w:rPr>
        <w:t>operations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generate</w:t>
      </w:r>
      <w:r>
        <w:rPr>
          <w:spacing w:val="-4"/>
          <w:w w:val="105"/>
        </w:rPr>
        <w:t> </w:t>
      </w:r>
      <w:r>
        <w:rPr>
          <w:w w:val="105"/>
        </w:rPr>
        <w:t>a</w:t>
      </w:r>
      <w:r>
        <w:rPr>
          <w:spacing w:val="-4"/>
          <w:w w:val="105"/>
        </w:rPr>
        <w:t> </w:t>
      </w:r>
      <w:r>
        <w:rPr>
          <w:w w:val="105"/>
        </w:rPr>
        <w:t>weekly</w:t>
      </w:r>
      <w:r>
        <w:rPr>
          <w:spacing w:val="-4"/>
          <w:w w:val="105"/>
        </w:rPr>
        <w:t> </w:t>
      </w:r>
      <w:r>
        <w:rPr>
          <w:w w:val="105"/>
        </w:rPr>
        <w:t>revenue</w:t>
      </w:r>
      <w:r>
        <w:rPr>
          <w:spacing w:val="-4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$10,000</w:t>
      </w:r>
    </w:p>
    <w:p>
      <w:pPr>
        <w:pStyle w:val="BodyText"/>
        <w:tabs>
          <w:tab w:pos="891" w:val="left" w:leader="none"/>
        </w:tabs>
        <w:spacing w:line="273" w:lineRule="auto" w:before="116"/>
        <w:ind w:left="891" w:right="495" w:hanging="291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Train and supervise a team of 12 bartenders and barbacks to ensure quality drink preparation and customer service</w:t>
      </w:r>
    </w:p>
    <w:p>
      <w:pPr>
        <w:pStyle w:val="BodyText"/>
        <w:tabs>
          <w:tab w:pos="891" w:val="left" w:leader="none"/>
        </w:tabs>
        <w:spacing w:before="91"/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Update</w:t>
      </w:r>
      <w:r>
        <w:rPr>
          <w:spacing w:val="-5"/>
          <w:w w:val="105"/>
        </w:rPr>
        <w:t> </w:t>
      </w:r>
      <w:r>
        <w:rPr>
          <w:w w:val="105"/>
        </w:rPr>
        <w:t>cocktail</w:t>
      </w:r>
      <w:r>
        <w:rPr>
          <w:spacing w:val="-4"/>
          <w:w w:val="105"/>
        </w:rPr>
        <w:t> </w:t>
      </w:r>
      <w:r>
        <w:rPr>
          <w:w w:val="105"/>
        </w:rPr>
        <w:t>menu</w:t>
      </w:r>
      <w:r>
        <w:rPr>
          <w:spacing w:val="-4"/>
          <w:w w:val="105"/>
        </w:rPr>
        <w:t> </w:t>
      </w:r>
      <w:r>
        <w:rPr>
          <w:w w:val="105"/>
        </w:rPr>
        <w:t>seasonally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deliver</w:t>
      </w:r>
      <w:r>
        <w:rPr>
          <w:spacing w:val="-5"/>
          <w:w w:val="105"/>
        </w:rPr>
        <w:t> </w:t>
      </w:r>
      <w:r>
        <w:rPr>
          <w:w w:val="105"/>
        </w:rPr>
        <w:t>fresh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innovative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beverages</w:t>
      </w:r>
    </w:p>
    <w:p>
      <w:pPr>
        <w:pStyle w:val="BodyText"/>
        <w:tabs>
          <w:tab w:pos="891" w:val="left" w:leader="none"/>
        </w:tabs>
        <w:spacing w:line="273" w:lineRule="auto" w:before="131"/>
        <w:ind w:left="891" w:right="179" w:hanging="29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Collaborated with bar team to increase overall customer satisfaction scores by 25% in the ﬁrst six months</w:t>
      </w:r>
    </w:p>
    <w:p>
      <w:pPr>
        <w:pStyle w:val="BodyText"/>
        <w:tabs>
          <w:tab w:pos="891" w:val="left" w:leader="none"/>
        </w:tabs>
        <w:spacing w:before="90"/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Ensure</w:t>
      </w:r>
      <w:r>
        <w:rPr>
          <w:spacing w:val="-6"/>
          <w:w w:val="105"/>
        </w:rPr>
        <w:t> </w:t>
      </w:r>
      <w:r>
        <w:rPr>
          <w:w w:val="105"/>
        </w:rPr>
        <w:t>all</w:t>
      </w:r>
      <w:r>
        <w:rPr>
          <w:spacing w:val="-6"/>
          <w:w w:val="105"/>
        </w:rPr>
        <w:t> </w:t>
      </w:r>
      <w:r>
        <w:rPr>
          <w:w w:val="105"/>
        </w:rPr>
        <w:t>bar</w:t>
      </w:r>
      <w:r>
        <w:rPr>
          <w:spacing w:val="-5"/>
          <w:w w:val="105"/>
        </w:rPr>
        <w:t> </w:t>
      </w:r>
      <w:r>
        <w:rPr>
          <w:w w:val="105"/>
        </w:rPr>
        <w:t>staff</w:t>
      </w:r>
      <w:r>
        <w:rPr>
          <w:spacing w:val="-6"/>
          <w:w w:val="105"/>
        </w:rPr>
        <w:t> </w:t>
      </w:r>
      <w:r>
        <w:rPr>
          <w:w w:val="105"/>
        </w:rPr>
        <w:t>adhere</w:t>
      </w:r>
      <w:r>
        <w:rPr>
          <w:spacing w:val="-6"/>
          <w:w w:val="105"/>
        </w:rPr>
        <w:t> </w:t>
      </w:r>
      <w:r>
        <w:rPr>
          <w:w w:val="105"/>
        </w:rPr>
        <w:t>to</w:t>
      </w:r>
      <w:r>
        <w:rPr>
          <w:spacing w:val="-5"/>
          <w:w w:val="105"/>
        </w:rPr>
        <w:t> </w:t>
      </w:r>
      <w:r>
        <w:rPr>
          <w:w w:val="105"/>
        </w:rPr>
        <w:t>the</w:t>
      </w:r>
      <w:r>
        <w:rPr>
          <w:spacing w:val="-6"/>
          <w:w w:val="105"/>
        </w:rPr>
        <w:t> </w:t>
      </w:r>
      <w:r>
        <w:rPr>
          <w:w w:val="105"/>
        </w:rPr>
        <w:t>company’s</w:t>
      </w:r>
      <w:r>
        <w:rPr>
          <w:spacing w:val="-6"/>
          <w:w w:val="105"/>
        </w:rPr>
        <w:t> </w:t>
      </w:r>
      <w:r>
        <w:rPr>
          <w:w w:val="105"/>
        </w:rPr>
        <w:t>strict</w:t>
      </w:r>
      <w:r>
        <w:rPr>
          <w:spacing w:val="-5"/>
          <w:w w:val="105"/>
        </w:rPr>
        <w:t> </w:t>
      </w:r>
      <w:r>
        <w:rPr>
          <w:w w:val="105"/>
        </w:rPr>
        <w:t>cleanliness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inventory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standards</w:t>
      </w:r>
    </w:p>
    <w:p>
      <w:pPr>
        <w:pStyle w:val="BodyText"/>
        <w:spacing w:before="112"/>
      </w:pPr>
    </w:p>
    <w:p>
      <w:pPr>
        <w:pStyle w:val="BodyText"/>
        <w:ind w:left="314"/>
      </w:pPr>
      <w:r>
        <w:rPr>
          <w:w w:val="105"/>
        </w:rPr>
        <w:t>Head</w:t>
      </w:r>
      <w:r>
        <w:rPr>
          <w:spacing w:val="-11"/>
          <w:w w:val="105"/>
        </w:rPr>
        <w:t> </w:t>
      </w:r>
      <w:r>
        <w:rPr>
          <w:w w:val="105"/>
        </w:rPr>
        <w:t>Bartender,</w:t>
      </w:r>
      <w:r>
        <w:rPr>
          <w:spacing w:val="-11"/>
          <w:w w:val="105"/>
        </w:rPr>
        <w:t> </w:t>
      </w:r>
      <w:r>
        <w:rPr>
          <w:w w:val="105"/>
        </w:rPr>
        <w:t>Santa</w:t>
      </w:r>
      <w:r>
        <w:rPr>
          <w:spacing w:val="-11"/>
          <w:w w:val="105"/>
        </w:rPr>
        <w:t> </w:t>
      </w:r>
      <w:r>
        <w:rPr>
          <w:w w:val="105"/>
        </w:rPr>
        <w:t>Panza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Brooklyn,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NY</w:t>
      </w:r>
    </w:p>
    <w:p>
      <w:pPr>
        <w:pStyle w:val="BodyText"/>
        <w:spacing w:before="56"/>
        <w:ind w:left="314"/>
      </w:pPr>
      <w:r>
        <w:rPr>
          <w:w w:val="105"/>
        </w:rPr>
        <w:t>March</w:t>
      </w:r>
      <w:r>
        <w:rPr>
          <w:spacing w:val="-4"/>
          <w:w w:val="105"/>
        </w:rPr>
        <w:t> </w:t>
      </w:r>
      <w:r>
        <w:rPr>
          <w:w w:val="105"/>
        </w:rPr>
        <w:t>2015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w w:val="105"/>
        </w:rPr>
        <w:t>May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37"/>
      </w:pPr>
    </w:p>
    <w:p>
      <w:pPr>
        <w:pStyle w:val="BodyText"/>
        <w:tabs>
          <w:tab w:pos="891" w:val="left" w:leader="none"/>
        </w:tabs>
        <w:spacing w:line="273" w:lineRule="auto"/>
        <w:ind w:left="891" w:right="151" w:hanging="291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Collaborated with the restaurant manager to oversee all bar staff during each shift and direct the service of up to 800 customers per week</w:t>
      </w:r>
    </w:p>
    <w:p>
      <w:pPr>
        <w:pStyle w:val="BodyText"/>
        <w:tabs>
          <w:tab w:pos="891" w:val="left" w:leader="none"/>
        </w:tabs>
        <w:spacing w:line="273" w:lineRule="auto" w:before="91"/>
        <w:ind w:left="891" w:right="200" w:hanging="291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Personalized guest interactions and created a culture of proactive engagement within the bar team</w:t>
      </w:r>
    </w:p>
    <w:p>
      <w:pPr>
        <w:pStyle w:val="BodyText"/>
        <w:tabs>
          <w:tab w:pos="891" w:val="left" w:leader="none"/>
        </w:tabs>
        <w:spacing w:line="391" w:lineRule="auto" w:before="105"/>
        <w:ind w:left="600" w:right="92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Developed 10 new Italian-inspired cocktails that became customer favorites </w:t>
      </w:r>
      <w:r>
        <w:rPr/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05"/>
        </w:rPr>
        <w:t>Managed the storage and rotation of beverage and garnish inventory</w:t>
      </w:r>
    </w:p>
    <w:p>
      <w:pPr>
        <w:pStyle w:val="BodyText"/>
        <w:tabs>
          <w:tab w:pos="891" w:val="left" w:leader="none"/>
        </w:tabs>
        <w:spacing w:line="273" w:lineRule="auto" w:before="1"/>
        <w:ind w:left="891" w:right="204" w:hanging="291"/>
      </w:pPr>
      <w:r>
        <w:rPr/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Cut annual liquor expenses by 15% with the suggestion of a bulk purchasing strategy for high-demand menu items</w:t>
      </w:r>
    </w:p>
    <w:p>
      <w:pPr>
        <w:pStyle w:val="BodyText"/>
      </w:pPr>
    </w:p>
    <w:p>
      <w:pPr>
        <w:pStyle w:val="BodyText"/>
        <w:spacing w:before="31"/>
      </w:pPr>
    </w:p>
    <w:p>
      <w:pPr>
        <w:pStyle w:val="Heading1"/>
      </w:pPr>
      <w:r>
        <w:rPr>
          <w:spacing w:val="-2"/>
          <w:w w:val="120"/>
        </w:rPr>
        <w:t>Certiications</w:t>
      </w:r>
    </w:p>
    <w:p>
      <w:pPr>
        <w:pStyle w:val="BodyText"/>
        <w:tabs>
          <w:tab w:pos="612" w:val="left" w:leader="none"/>
        </w:tabs>
        <w:spacing w:line="273" w:lineRule="auto" w:before="160"/>
        <w:ind w:left="612" w:right="768" w:hanging="297"/>
      </w:pPr>
      <w:r>
        <w:rPr/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New</w:t>
      </w:r>
      <w:r>
        <w:rPr>
          <w:spacing w:val="-12"/>
          <w:w w:val="105"/>
        </w:rPr>
        <w:t> </w:t>
      </w:r>
      <w:r>
        <w:rPr>
          <w:w w:val="105"/>
        </w:rPr>
        <w:t>York</w:t>
      </w:r>
      <w:r>
        <w:rPr>
          <w:spacing w:val="-12"/>
          <w:w w:val="105"/>
        </w:rPr>
        <w:t> </w:t>
      </w:r>
      <w:r>
        <w:rPr>
          <w:w w:val="105"/>
        </w:rPr>
        <w:t>State</w:t>
      </w:r>
      <w:r>
        <w:rPr>
          <w:spacing w:val="-11"/>
          <w:w w:val="105"/>
        </w:rPr>
        <w:t> </w:t>
      </w:r>
      <w:r>
        <w:rPr>
          <w:w w:val="105"/>
        </w:rPr>
        <w:t>Alcohol</w:t>
      </w:r>
      <w:r>
        <w:rPr>
          <w:spacing w:val="-12"/>
          <w:w w:val="105"/>
        </w:rPr>
        <w:t> </w:t>
      </w:r>
      <w:r>
        <w:rPr>
          <w:w w:val="105"/>
        </w:rPr>
        <w:t>Training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Awareness</w:t>
      </w:r>
      <w:r>
        <w:rPr>
          <w:spacing w:val="-12"/>
          <w:w w:val="105"/>
        </w:rPr>
        <w:t> </w:t>
      </w:r>
      <w:r>
        <w:rPr>
          <w:w w:val="105"/>
        </w:rPr>
        <w:t>Program,</w:t>
      </w:r>
      <w:r>
        <w:rPr>
          <w:spacing w:val="-12"/>
          <w:w w:val="105"/>
        </w:rPr>
        <w:t> </w:t>
      </w:r>
      <w:r>
        <w:rPr>
          <w:w w:val="105"/>
        </w:rPr>
        <w:t>Training</w:t>
      </w:r>
      <w:r>
        <w:rPr>
          <w:spacing w:val="-11"/>
          <w:w w:val="105"/>
        </w:rPr>
        <w:t> </w:t>
      </w:r>
      <w:r>
        <w:rPr>
          <w:w w:val="105"/>
        </w:rPr>
        <w:t>for</w:t>
      </w:r>
      <w:r>
        <w:rPr>
          <w:spacing w:val="-12"/>
          <w:w w:val="105"/>
        </w:rPr>
        <w:t> </w:t>
      </w:r>
      <w:r>
        <w:rPr>
          <w:w w:val="105"/>
        </w:rPr>
        <w:t>Intervention Purposes, May 2022</w:t>
      </w:r>
    </w:p>
    <w:p>
      <w:pPr>
        <w:pStyle w:val="BodyText"/>
        <w:tabs>
          <w:tab w:pos="612" w:val="left" w:leader="none"/>
        </w:tabs>
        <w:spacing w:before="90"/>
        <w:ind w:left="315"/>
      </w:pPr>
      <w:r>
        <w:rPr/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Certiﬁed</w:t>
      </w:r>
      <w:r>
        <w:rPr>
          <w:spacing w:val="-6"/>
          <w:w w:val="105"/>
        </w:rPr>
        <w:t> </w:t>
      </w:r>
      <w:r>
        <w:rPr>
          <w:w w:val="105"/>
        </w:rPr>
        <w:t>Mixologist,</w:t>
      </w:r>
      <w:r>
        <w:rPr>
          <w:spacing w:val="-6"/>
          <w:w w:val="105"/>
        </w:rPr>
        <w:t> </w:t>
      </w:r>
      <w:r>
        <w:rPr>
          <w:w w:val="105"/>
        </w:rPr>
        <w:t>American</w:t>
      </w:r>
      <w:r>
        <w:rPr>
          <w:spacing w:val="-6"/>
          <w:w w:val="105"/>
        </w:rPr>
        <w:t> </w:t>
      </w:r>
      <w:r>
        <w:rPr>
          <w:w w:val="105"/>
        </w:rPr>
        <w:t>Bartenders</w:t>
      </w:r>
      <w:r>
        <w:rPr>
          <w:spacing w:val="-6"/>
          <w:w w:val="105"/>
        </w:rPr>
        <w:t> </w:t>
      </w:r>
      <w:r>
        <w:rPr>
          <w:w w:val="105"/>
        </w:rPr>
        <w:t>School,</w:t>
      </w:r>
      <w:r>
        <w:rPr>
          <w:spacing w:val="-6"/>
          <w:w w:val="105"/>
        </w:rPr>
        <w:t> </w:t>
      </w:r>
      <w:r>
        <w:rPr>
          <w:w w:val="105"/>
        </w:rPr>
        <w:t>June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2012</w:t>
      </w:r>
    </w:p>
    <w:sectPr>
      <w:type w:val="continuous"/>
      <w:pgSz w:w="11920" w:h="16860"/>
      <w:pgMar w:top="0" w:bottom="0" w:left="280" w:right="100"/>
      <w:cols w:num="2" w:equalWidth="0">
        <w:col w:w="2824" w:space="1230"/>
        <w:col w:w="74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right="267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2025-02-27T03:12:29Z</dcterms:created>
  <dcterms:modified xsi:type="dcterms:W3CDTF">2025-02-27T03:12:29Z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2025-02-27T00:00:00Z</vt:filetime>
  </property>
  <property fmtid="{D5CDD505-2E9C-101B-9397-08002B2CF9AE}" pid="5" name="Producer">
    <vt:lpwstr>Skia/PDF m121</vt:lpwstr>
  </property>
</Properties>
</file>