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BRANDON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ORTIZ</w:t>
      </w:r>
    </w:p>
    <w:p>
      <w:pPr>
        <w:spacing w:before="81"/>
        <w:ind w:left="490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Los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Angeles,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CA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90015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987-6543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Cell</w:t>
      </w:r>
      <w:r>
        <w:rPr>
          <w:spacing w:val="-8"/>
          <w:w w:val="105"/>
        </w:rPr>
        <w:t> </w:t>
      </w:r>
      <w:r>
        <w:rPr>
          <w:w w:val="105"/>
        </w:rPr>
        <w:t>Phone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Representative</w:t>
      </w:r>
    </w:p>
    <w:p>
      <w:pPr>
        <w:pStyle w:val="BodyText"/>
        <w:spacing w:before="71"/>
        <w:ind w:left="4761"/>
      </w:pPr>
      <w:r>
        <w:rPr>
          <w:w w:val="105"/>
        </w:rPr>
        <w:t>TechZone</w:t>
      </w:r>
      <w:r>
        <w:rPr>
          <w:spacing w:val="-10"/>
          <w:w w:val="105"/>
        </w:rPr>
        <w:t> </w:t>
      </w:r>
      <w:r>
        <w:rPr>
          <w:w w:val="105"/>
        </w:rPr>
        <w:t>Wireless,</w:t>
      </w:r>
      <w:r>
        <w:rPr>
          <w:spacing w:val="-9"/>
          <w:w w:val="105"/>
        </w:rPr>
        <w:t> </w:t>
      </w:r>
      <w:r>
        <w:rPr>
          <w:w w:val="105"/>
        </w:rPr>
        <w:t>Los</w:t>
      </w:r>
      <w:r>
        <w:rPr>
          <w:spacing w:val="-10"/>
          <w:w w:val="105"/>
        </w:rPr>
        <w:t> </w:t>
      </w:r>
      <w:r>
        <w:rPr>
          <w:w w:val="105"/>
        </w:rPr>
        <w:t>Angeles,</w:t>
      </w:r>
      <w:r>
        <w:rPr>
          <w:spacing w:val="-9"/>
          <w:w w:val="105"/>
        </w:rPr>
        <w:t> </w:t>
      </w:r>
      <w:r>
        <w:rPr>
          <w:w w:val="105"/>
        </w:rPr>
        <w:t>CA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w w:val="105"/>
        </w:rPr>
        <w:t>2020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4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54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43675">
                                <a:moveTo>
                                  <a:pt x="2771774" y="6543674"/>
                                </a:moveTo>
                                <a:lnTo>
                                  <a:pt x="0" y="65436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4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8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66999"/>
                            <a:ext cx="2819400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95650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2819400" h="32956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819400" h="3295650">
                                <a:moveTo>
                                  <a:pt x="47625" y="2893085"/>
                                </a:moveTo>
                                <a:lnTo>
                                  <a:pt x="31102" y="2876550"/>
                                </a:lnTo>
                                <a:lnTo>
                                  <a:pt x="16535" y="2876550"/>
                                </a:lnTo>
                                <a:lnTo>
                                  <a:pt x="0" y="2893085"/>
                                </a:lnTo>
                                <a:lnTo>
                                  <a:pt x="0" y="2895600"/>
                                </a:lnTo>
                                <a:lnTo>
                                  <a:pt x="0" y="2898127"/>
                                </a:lnTo>
                                <a:lnTo>
                                  <a:pt x="16535" y="2914650"/>
                                </a:lnTo>
                                <a:lnTo>
                                  <a:pt x="31102" y="2914650"/>
                                </a:lnTo>
                                <a:lnTo>
                                  <a:pt x="47625" y="2898127"/>
                                </a:lnTo>
                                <a:lnTo>
                                  <a:pt x="47625" y="2893085"/>
                                </a:lnTo>
                                <a:close/>
                              </a:path>
                              <a:path w="2819400" h="3295650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2819400" h="329565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956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30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05" id="docshape6" filled="true" fillcolor="#040825" stroked="false">
                  <v:fill type="solid"/>
                </v:rect>
                <v:shape style="position:absolute;left:689;top:4200;width:4440;height:5190" id="docshape7" coordorigin="690,4200" coordsize="4440,5190" path="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5130,7052l5129,7047,5125,7038,5123,7034,5116,7027,5112,7025,5103,7021,5098,7020,5087,7020,5082,7021,5073,7025,5069,7027,5062,7034,5060,7038,5056,7047,5055,7052,5055,7058,5055,7063,5056,7068,5060,7077,5062,7081,5069,7088,5073,7090,5082,7094,5087,7095,5098,7095,5103,7094,5112,7090,5116,7088,5123,7081,5125,7077,5129,7068,5130,7063,5130,705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6257l5129,6252,5125,6243,5123,6239,5116,6232,5112,6230,5103,6226,5098,6225,5087,6225,5082,6226,5073,6230,5069,6232,5062,6239,5060,6243,5056,6252,5055,6257,5055,6263,5055,6268,5056,6273,5060,6282,5062,6286,5069,6293,5073,6295,5082,6299,5087,6300,5098,6300,5103,6299,5112,6295,5116,6293,5123,6286,5125,6282,5129,6273,5130,6268,5130,6257xm5130,5027l5129,5022,5125,5013,5123,5009,5116,5002,5112,5000,5103,4996,5098,4995,5087,4995,5082,4996,5073,5000,5069,5002,5062,5009,5060,5013,5056,5022,5055,5027,5055,5033,5055,5038,5056,5043,5060,5052,5062,5056,5069,5063,5073,5065,5082,5069,5087,5070,5098,5070,5103,5069,5112,5065,5116,5063,5123,5056,5125,5052,5129,5043,5130,5038,5130,5027xm5130,4727l5129,4722,5125,4713,5123,4709,5116,4702,5112,4700,5103,4696,5098,4695,5087,4695,5082,4696,5073,4700,5069,4702,5062,4709,5060,4713,5056,4722,5055,4727,5055,4733,5055,4738,5056,4743,5060,4752,5062,4756,5069,4763,5073,4765,5082,4769,5087,4770,5098,4770,5103,4769,5112,4765,5116,4763,5123,4756,5125,4752,5129,4743,5130,4738,5130,4727xm5130,4232l5129,4227,5125,4218,5123,4214,5116,4207,5112,4205,5103,4201,5098,4200,5087,4200,5082,4201,5073,4205,5069,4207,5062,4214,5060,4218,5056,4227,5055,4232,5055,4238,5055,4243,5056,4248,5060,4257,5062,4261,5069,4268,5073,4270,5082,4274,5087,4275,5098,4275,5103,4274,5112,4270,5116,4268,5123,4261,5125,4257,5129,4248,5130,4243,5130,42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spacing w:line="235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Motivated sales professional with six years of experience driving mobile technology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superior customer service and technical knowledge. Skilled at identifying customer needs, promoting product solutions, and achieving sales targets. Dedicated to enhancing customer satisfaction and ensuring a seamless buying experience.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before="1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spacing w:line="343" w:lineRule="auto" w:before="93"/>
        <w:ind w:left="985" w:right="391" w:firstLine="0"/>
        <w:jc w:val="left"/>
        <w:rPr>
          <w:sz w:val="18"/>
        </w:rPr>
      </w:pPr>
      <w:r>
        <w:rPr>
          <w:w w:val="105"/>
          <w:sz w:val="18"/>
        </w:rPr>
        <w:t>Cross-selling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upselling Inventory management Sales closing techniques Technical troubleshooting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Increase average transaction value by 20% through effective cross-selling and upselling of mobile devices and accessories</w:t>
      </w:r>
    </w:p>
    <w:p>
      <w:pPr>
        <w:pStyle w:val="BodyText"/>
        <w:spacing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47664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04082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753136pt;width:218.25pt;height:24pt;mso-position-horizontal-relative:page;mso-position-vertical-relative:paragraph;z-index:15729664" type="#_x0000_t202" id="docshape8" filled="true" fillcolor="#040825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Trained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mentored</w:t>
      </w:r>
      <w:r>
        <w:rPr>
          <w:spacing w:val="-4"/>
          <w:w w:val="105"/>
        </w:rPr>
        <w:t> </w:t>
      </w:r>
      <w:r>
        <w:rPr>
          <w:w w:val="105"/>
        </w:rPr>
        <w:t>10+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3"/>
          <w:w w:val="105"/>
        </w:rPr>
        <w:t> </w:t>
      </w:r>
      <w:r>
        <w:rPr>
          <w:w w:val="105"/>
        </w:rPr>
        <w:t>hires,</w:t>
      </w:r>
      <w:r>
        <w:rPr>
          <w:spacing w:val="-4"/>
          <w:w w:val="105"/>
        </w:rPr>
        <w:t> </w:t>
      </w:r>
      <w:r>
        <w:rPr>
          <w:w w:val="105"/>
        </w:rPr>
        <w:t>improving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4"/>
          <w:w w:val="105"/>
        </w:rPr>
        <w:t> </w:t>
      </w:r>
      <w:r>
        <w:rPr>
          <w:w w:val="105"/>
        </w:rPr>
        <w:t>performance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line="254" w:lineRule="auto" w:before="116"/>
        <w:ind w:left="1189" w:right="25"/>
      </w:pPr>
      <w:r>
        <w:rPr>
          <w:w w:val="105"/>
        </w:rPr>
        <w:t>Maintain a 95% customer satisfaction rating by delivering personalized consultations and resolving technical issues promptly</w:t>
      </w:r>
    </w:p>
    <w:p>
      <w:pPr>
        <w:pStyle w:val="BodyText"/>
        <w:spacing w:before="10"/>
      </w:pPr>
    </w:p>
    <w:p>
      <w:pPr>
        <w:pStyle w:val="BodyText"/>
        <w:spacing w:before="1"/>
        <w:ind w:left="595"/>
      </w:pPr>
      <w:r>
        <w:rPr/>
        <w:t>Sales</w:t>
      </w:r>
      <w:r>
        <w:rPr>
          <w:spacing w:val="4"/>
        </w:rPr>
        <w:t> </w:t>
      </w:r>
      <w:r>
        <w:rPr>
          <w:spacing w:val="-2"/>
        </w:rPr>
        <w:t>Associate</w:t>
      </w:r>
    </w:p>
    <w:p>
      <w:pPr>
        <w:pStyle w:val="BodyText"/>
        <w:spacing w:before="71"/>
        <w:ind w:left="595"/>
      </w:pPr>
      <w:r>
        <w:rPr>
          <w:w w:val="105"/>
        </w:rPr>
        <w:t>GadgetHub</w:t>
      </w:r>
      <w:r>
        <w:rPr>
          <w:spacing w:val="-7"/>
          <w:w w:val="105"/>
        </w:rPr>
        <w:t> </w:t>
      </w:r>
      <w:r>
        <w:rPr>
          <w:w w:val="105"/>
        </w:rPr>
        <w:t>Mobile,</w:t>
      </w:r>
      <w:r>
        <w:rPr>
          <w:spacing w:val="-5"/>
          <w:w w:val="105"/>
        </w:rPr>
        <w:t> </w:t>
      </w:r>
      <w:r>
        <w:rPr>
          <w:w w:val="105"/>
        </w:rPr>
        <w:t>Pasadena,</w:t>
      </w:r>
      <w:r>
        <w:rPr>
          <w:spacing w:val="-5"/>
          <w:w w:val="105"/>
        </w:rPr>
        <w:t> </w:t>
      </w:r>
      <w:r>
        <w:rPr>
          <w:w w:val="105"/>
        </w:rPr>
        <w:t>CA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September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4"/>
          <w:w w:val="105"/>
        </w:rPr>
        <w:t> 2020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Exceeded</w:t>
      </w:r>
      <w:r>
        <w:rPr>
          <w:spacing w:val="-4"/>
          <w:w w:val="105"/>
        </w:rPr>
        <w:t> </w:t>
      </w:r>
      <w:r>
        <w:rPr>
          <w:w w:val="105"/>
        </w:rPr>
        <w:t>monthly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goals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15%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3"/>
          <w:w w:val="105"/>
        </w:rPr>
        <w:t> </w:t>
      </w:r>
      <w:r>
        <w:rPr>
          <w:w w:val="105"/>
        </w:rPr>
        <w:t>targeted</w:t>
      </w:r>
      <w:r>
        <w:rPr>
          <w:spacing w:val="-3"/>
          <w:w w:val="105"/>
        </w:rPr>
        <w:t> </w:t>
      </w:r>
      <w:r>
        <w:rPr>
          <w:w w:val="105"/>
        </w:rPr>
        <w:t>promotional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BodyText"/>
        <w:spacing w:line="254" w:lineRule="auto" w:before="116"/>
        <w:ind w:left="1189"/>
      </w:pPr>
      <w:r>
        <w:rPr>
          <w:w w:val="105"/>
        </w:rPr>
        <w:t>Spearheaded in-store events to showcase new products, increasing foot trafﬁc by </w:t>
      </w:r>
      <w:r>
        <w:rPr>
          <w:spacing w:val="-4"/>
          <w:w w:val="105"/>
        </w:rPr>
        <w:t>30%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381039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04082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0.003124pt;width:218.25pt;height:24pt;mso-position-horizontal-relative:page;mso-position-vertical-relative:paragraph;z-index:15729152" type="#_x0000_t202" id="docshape9" filled="true" fillcolor="#040825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Managed inventory and implemented organizational systems, reducing stock discrepancies by 25%</w:t>
      </w:r>
    </w:p>
    <w:p>
      <w:pPr>
        <w:pStyle w:val="Heading1"/>
        <w:spacing w:before="17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(B.A.)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86"/>
        <w:ind w:left="595"/>
      </w:pPr>
      <w:r>
        <w:rPr>
          <w:w w:val="105"/>
        </w:rPr>
        <w:t>California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University,</w:t>
      </w:r>
      <w:r>
        <w:rPr>
          <w:spacing w:val="30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1120" w:bottom="280" w:left="0" w:right="340"/>
      <w:cols w:num="2" w:equalWidth="0">
        <w:col w:w="3762" w:space="404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90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2025-02-21T15:24:53Z</dcterms:created>
  <dcterms:modified xsi:type="dcterms:W3CDTF">2025-02-21T15:24:53Z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2025-02-21T00:00:00Z</vt:filetime>
  </property>
  <property fmtid="{D5CDD505-2E9C-101B-9397-08002B2CF9AE}" pid="5" name="Producer">
    <vt:lpwstr>Skia/PDF m121</vt:lpwstr>
  </property>
</Properties>
</file>