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5" w:right="1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485774</wp:posOffset>
                </wp:positionH>
                <wp:positionV relativeFrom="paragraph">
                  <wp:posOffset>-254330</wp:posOffset>
                </wp:positionV>
                <wp:extent cx="1600200" cy="16954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600200" cy="16954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59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2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DG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8.249996pt;margin-top:-20.025999pt;width:126pt;height:133.5pt;mso-position-horizontal-relative:page;mso-position-vertical-relative:paragraph;z-index:15729152" type="#_x0000_t202" id="docshape1" filled="true" fillcolor="#f2f2f2" stroked="false">
                <v:textbox inset="0,0,0,0">
                  <w:txbxContent>
                    <w:p>
                      <w:pPr>
                        <w:pStyle w:val="BodyText"/>
                        <w:spacing w:before="59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2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DG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spacing w:val="9"/>
          <w:sz w:val="82"/>
        </w:rPr>
        <w:t>Dan</w:t>
      </w:r>
      <w:r>
        <w:rPr>
          <w:b/>
          <w:spacing w:val="-20"/>
          <w:sz w:val="82"/>
        </w:rPr>
        <w:t> </w:t>
      </w:r>
      <w:r>
        <w:rPr>
          <w:rFonts w:ascii="Microsoft Sans Serif"/>
          <w:spacing w:val="12"/>
          <w:sz w:val="82"/>
        </w:rPr>
        <w:t>Gregory</w:t>
      </w:r>
    </w:p>
    <w:p>
      <w:pPr>
        <w:spacing w:before="122"/>
        <w:ind w:left="3705" w:right="0" w:firstLine="0"/>
        <w:jc w:val="center"/>
        <w:rPr>
          <w:b/>
          <w:sz w:val="26"/>
        </w:rPr>
      </w:pPr>
      <w:r>
        <w:rPr>
          <w:b/>
          <w:sz w:val="26"/>
        </w:rPr>
        <w:t>Technical</w:t>
      </w:r>
      <w:r>
        <w:rPr>
          <w:b/>
          <w:spacing w:val="4"/>
          <w:sz w:val="26"/>
        </w:rPr>
        <w:t> </w:t>
      </w:r>
      <w:r>
        <w:rPr>
          <w:b/>
          <w:sz w:val="26"/>
        </w:rPr>
        <w:t>Project</w:t>
      </w:r>
      <w:r>
        <w:rPr>
          <w:b/>
          <w:spacing w:val="5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(415)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555-</w:t>
      </w:r>
      <w:r>
        <w:rPr>
          <w:color w:val="FFFFFF"/>
          <w:spacing w:val="-4"/>
          <w:w w:val="105"/>
        </w:rPr>
        <w:t>1234</w:t>
      </w:r>
    </w:p>
    <w:p>
      <w:pPr>
        <w:spacing w:line="273" w:lineRule="auto" w:before="79"/>
        <w:ind w:left="320" w:right="188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An IT project manager with over eight years of experience specializing in Agile project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management, SDLC, and cross-functional team leadership. A strong history of leading 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 and delivery of enterprise-level IT solutions in alignment with client business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objectives.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jc w:val="center"/>
      </w:pPr>
      <w:r>
        <w:rPr>
          <w:rFonts w:ascii="Times New Roman"/>
          <w:b w:val="0"/>
          <w:color w:val="FFFFFF"/>
          <w:shd w:fill="386B7E" w:color="auto" w:val="clear"/>
        </w:rPr>
        <w:tab/>
      </w:r>
      <w:r>
        <w:rPr>
          <w:smallCaps/>
          <w:color w:val="FFFFFF"/>
          <w:spacing w:val="-5"/>
          <w:shd w:fill="386B7E" w:color="auto" w:val="clear"/>
        </w:rPr>
        <w:t>Professional</w:t>
      </w:r>
      <w:r>
        <w:rPr>
          <w:smallCaps/>
          <w:color w:val="FFFFFF"/>
          <w:spacing w:val="-4"/>
          <w:shd w:fill="386B7E" w:color="auto" w:val="clear"/>
        </w:rPr>
        <w:t> </w:t>
      </w:r>
      <w:r>
        <w:rPr>
          <w:smallCaps/>
          <w:color w:val="FFFFFF"/>
          <w:spacing w:val="-2"/>
          <w:shd w:fill="386B7E" w:color="auto" w:val="clear"/>
        </w:rPr>
        <w:t>Experience</w:t>
      </w:r>
      <w:r>
        <w:rPr>
          <w:smallCaps/>
          <w:color w:val="FFFFFF"/>
          <w:shd w:fill="386B7E" w:color="auto" w:val="clear"/>
        </w:rPr>
        <w:tab/>
      </w:r>
    </w:p>
    <w:p>
      <w:pPr>
        <w:pStyle w:val="BodyText"/>
        <w:spacing w:line="285" w:lineRule="auto" w:before="270"/>
        <w:ind w:left="241" w:right="1224"/>
      </w:pPr>
      <w:r>
        <w:rPr/>
        <w:t>IT PROJECT MANAGER </w:t>
      </w:r>
      <w:r>
        <w:rPr>
          <w:position w:val="2"/>
        </w:rPr>
        <w:t>| </w:t>
      </w:r>
      <w:r>
        <w:rPr/>
        <w:t>TECHNOVA SOLUTIONS, SAN FRANCISCO, CA MAY 2018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line="609" w:lineRule="auto" w:before="99"/>
        <w:ind w:left="710" w:hanging="38"/>
      </w:pPr>
      <w:hyperlink r:id="rId5">
        <w:r>
          <w:rPr>
            <w:color w:val="FFFFFF"/>
            <w:spacing w:val="-2"/>
          </w:rPr>
          <w:t>dangregory@example.com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Profile</w:t>
      </w:r>
    </w:p>
    <w:p>
      <w:pPr>
        <w:pStyle w:val="BodyText"/>
        <w:spacing w:line="206" w:lineRule="exact"/>
        <w:ind w:left="672"/>
      </w:pPr>
      <w:r>
        <w:rPr>
          <w:color w:val="FFFFFF"/>
          <w:w w:val="105"/>
        </w:rPr>
        <w:t>San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Francisco,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94110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96" w:after="0"/>
        <w:ind w:left="412" w:right="47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a cross-functional team comprised of 25 engineers, software developers,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enterprise-level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projects</w:t>
      </w:r>
    </w:p>
    <w:p>
      <w:pPr>
        <w:pStyle w:val="BodyText"/>
        <w:spacing w:before="25"/>
        <w:ind w:left="412"/>
      </w:pPr>
      <w:r>
        <w:rPr>
          <w:w w:val="105"/>
        </w:rPr>
        <w:t>valued</w:t>
      </w:r>
      <w:r>
        <w:rPr>
          <w:spacing w:val="12"/>
          <w:w w:val="105"/>
        </w:rPr>
        <w:t> </w:t>
      </w:r>
      <w:r>
        <w:rPr>
          <w:w w:val="105"/>
        </w:rPr>
        <w:t>at</w:t>
      </w:r>
      <w:r>
        <w:rPr>
          <w:spacing w:val="12"/>
          <w:w w:val="105"/>
        </w:rPr>
        <w:t> </w:t>
      </w:r>
      <w:r>
        <w:rPr>
          <w:w w:val="105"/>
        </w:rPr>
        <w:t>up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$500,000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1" w:after="0"/>
        <w:ind w:left="412" w:right="366" w:hanging="298"/>
        <w:jc w:val="left"/>
        <w:rPr>
          <w:sz w:val="18"/>
        </w:rPr>
      </w:pPr>
      <w:r>
        <w:rPr>
          <w:w w:val="105"/>
          <w:sz w:val="18"/>
        </w:rPr>
        <w:t>Oversee the planning and execution of large-scale cloud migration for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costs</w:t>
      </w:r>
    </w:p>
    <w:p>
      <w:pPr>
        <w:pStyle w:val="BodyText"/>
        <w:spacing w:before="42"/>
        <w:ind w:left="412"/>
      </w:pP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28%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1" w:after="0"/>
        <w:ind w:left="412" w:right="1071" w:hanging="298"/>
        <w:jc w:val="left"/>
        <w:rPr>
          <w:sz w:val="18"/>
        </w:rPr>
      </w:pPr>
      <w:r>
        <w:rPr>
          <w:w w:val="105"/>
          <w:sz w:val="18"/>
        </w:rPr>
        <w:t>Spearhead initiatives to refine quality assurance processes, reduce debugging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32%,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achieve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95% on-time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rate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026" w:space="1103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15" w:lineRule="exact" w:before="15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Agile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project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BodyText"/>
        <w:spacing w:line="268" w:lineRule="auto"/>
        <w:ind w:left="263" w:right="1834"/>
      </w:pPr>
      <w:r>
        <w:rPr/>
        <w:br w:type="column"/>
      </w:r>
      <w:r>
        <w:rPr/>
        <w:t>IT PROJECT COORDINATOR </w:t>
      </w:r>
      <w:r>
        <w:rPr>
          <w:position w:val="2"/>
        </w:rPr>
        <w:t>| </w:t>
      </w:r>
      <w:r>
        <w:rPr/>
        <w:t>BRIGHTPATH TECH, OAKLAND, CA JULY 2016 – MAY 2018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2847" w:space="706"/>
            <w:col w:w="7887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24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Stakeholder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Quality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Full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stack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152" w:after="0"/>
        <w:ind w:left="561" w:right="44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 with IT project managers to oversee infrastructure upgrades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software rollouts across three corporate offices with over 10,000 users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97" w:after="0"/>
        <w:ind w:left="561" w:right="389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the implementation of a new customer relationship management (CRM) system, contributing to a 12% increase in client retention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82" w:after="0"/>
        <w:ind w:left="561" w:right="502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project schedules, performed risk assessments, and wrote status reports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roadblocks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project</w:t>
      </w:r>
    </w:p>
    <w:p>
      <w:pPr>
        <w:pStyle w:val="BodyText"/>
        <w:spacing w:before="40"/>
        <w:ind w:left="561"/>
      </w:pPr>
      <w:r>
        <w:rPr>
          <w:spacing w:val="-2"/>
          <w:w w:val="105"/>
        </w:rPr>
        <w:t>deadlines</w:t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985" w:space="995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234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7820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78205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6B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328" id="docshapegroup2" coordorigin="0,0" coordsize="4050,16860">
                <v:shape style="position:absolute;left:0;top:0;width:4050;height:16860" id="docshape3" coordorigin="0,0" coordsize="4050,16860" path="m4050,7710l0,7710,0,13830,0,16860,4050,16860,4050,13830,4050,7710xm4050,4650l0,4650,0,7245,4050,7245,4050,4650xm4050,0l0,0,0,4110,0,4185,4050,4185,4050,4110,4050,0xe" filled="true" fillcolor="#386b7e" stroked="false">
                  <v:path arrowok="t"/>
                  <v:fill type="solid"/>
                </v:shape>
                <v:shape style="position:absolute;left:0;top:4185;width:4050;height:3525" id="docshape4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50;top:4830;width:242;height:242" type="#_x0000_t75" id="docshape5" stroked="false">
                  <v:imagedata r:id="rId6" o:title=""/>
                </v:shape>
                <v:shape style="position:absolute;left:765;top:5340;width:210;height:242" type="#_x0000_t75" id="docshape6" stroked="false">
                  <v:imagedata r:id="rId7" o:title=""/>
                </v:shape>
                <v:shape style="position:absolute;left:750;top:5851;width:242;height:210" type="#_x0000_t75" id="docshape7" stroked="false">
                  <v:imagedata r:id="rId8" o:title=""/>
                </v:shape>
                <v:shape style="position:absolute;left:750;top:6390;width:241;height:242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386B7E" w:color="auto" w:val="clear"/>
        </w:rPr>
        <w:tab/>
      </w:r>
      <w:r>
        <w:rPr>
          <w:smallCaps/>
          <w:color w:val="FFFFFF"/>
          <w:spacing w:val="-2"/>
          <w:shd w:fill="386B7E" w:color="auto" w:val="clear"/>
        </w:rPr>
        <w:t>Education</w:t>
      </w:r>
      <w:r>
        <w:rPr>
          <w:smallCaps/>
          <w:color w:val="FFFFFF"/>
          <w:shd w:fill="386B7E" w:color="auto" w:val="clear"/>
        </w:rPr>
        <w:tab/>
      </w:r>
    </w:p>
    <w:p>
      <w:pPr>
        <w:pStyle w:val="BodyText"/>
        <w:spacing w:before="63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Computer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Stanford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43"/>
        <w:ind w:left="3816"/>
      </w:pPr>
      <w:r>
        <w:rPr/>
        <w:t>Stanford,</w:t>
      </w:r>
      <w:r>
        <w:rPr>
          <w:spacing w:val="25"/>
        </w:rPr>
        <w:t> </w:t>
      </w:r>
      <w:r>
        <w:rPr/>
        <w:t>CA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June</w:t>
      </w:r>
      <w:r>
        <w:rPr>
          <w:spacing w:val="26"/>
        </w:rPr>
        <w:t> </w:t>
      </w:r>
      <w:r>
        <w:rPr>
          <w:spacing w:val="-4"/>
        </w:rPr>
        <w:t>2016</w:t>
      </w:r>
    </w:p>
    <w:p>
      <w:pPr>
        <w:pStyle w:val="BodyText"/>
        <w:spacing w:before="183"/>
      </w:pPr>
    </w:p>
    <w:p>
      <w:pPr>
        <w:pStyle w:val="Heading1"/>
        <w:tabs>
          <w:tab w:pos="4020" w:val="left" w:leader="none"/>
          <w:tab w:pos="11438" w:val="left" w:leader="none"/>
        </w:tabs>
        <w:spacing w:before="0"/>
        <w:ind w:left="3689"/>
      </w:pPr>
      <w:r>
        <w:rPr>
          <w:rFonts w:ascii="Times New Roman"/>
          <w:b w:val="0"/>
          <w:color w:val="FFFFFF"/>
          <w:shd w:fill="386B7E" w:color="auto" w:val="clear"/>
        </w:rPr>
        <w:tab/>
      </w:r>
      <w:r>
        <w:rPr>
          <w:smallCaps/>
          <w:color w:val="FFFFFF"/>
          <w:spacing w:val="-2"/>
          <w:shd w:fill="386B7E" w:color="auto" w:val="clear"/>
        </w:rPr>
        <w:t>Certifications</w:t>
      </w:r>
      <w:r>
        <w:rPr>
          <w:smallCaps/>
          <w:color w:val="FFFFFF"/>
          <w:shd w:fill="386B7E" w:color="auto" w:val="clear"/>
        </w:rPr>
        <w:tab/>
      </w:r>
    </w:p>
    <w:p>
      <w:pPr>
        <w:pStyle w:val="ListParagraph"/>
        <w:numPr>
          <w:ilvl w:val="2"/>
          <w:numId w:val="1"/>
        </w:numPr>
        <w:tabs>
          <w:tab w:pos="4112" w:val="left" w:leader="none"/>
        </w:tabs>
        <w:spacing w:line="343" w:lineRule="exact" w:before="195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(PMP),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2"/>
          <w:numId w:val="1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ScrumMaster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(CSM),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Scrum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Alliance,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2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gregory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2025-03-17T00:31:30Z</dcterms:created>
  <dcterms:modified xsi:type="dcterms:W3CDTF">2025-03-17T00:31:30Z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2025-03-17T00:00:00Z</vt:filetime>
  </property>
  <property fmtid="{D5CDD505-2E9C-101B-9397-08002B2CF9AE}" pid="5" name="Producer">
    <vt:lpwstr>Skia/PDF m121</vt:lpwstr>
  </property>
</Properties>
</file>