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4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0" w:right="200"/>
        </w:sectPr>
      </w:pPr>
    </w:p>
    <w:p>
      <w:pPr>
        <w:pStyle w:val="BodyText"/>
        <w:spacing w:before="26"/>
        <w:rPr>
          <w:rFonts w:ascii="Times New Roman"/>
          <w:sz w:val="5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38137" y="3086099"/>
                            <a:ext cx="1076325" cy="4591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4591050">
                                <a:moveTo>
                                  <a:pt x="47625" y="4563897"/>
                                </a:moveTo>
                                <a:lnTo>
                                  <a:pt x="27165" y="4543425"/>
                                </a:lnTo>
                                <a:lnTo>
                                  <a:pt x="20472" y="4543425"/>
                                </a:lnTo>
                                <a:lnTo>
                                  <a:pt x="0" y="4563897"/>
                                </a:lnTo>
                                <a:lnTo>
                                  <a:pt x="0" y="4567466"/>
                                </a:lnTo>
                                <a:lnTo>
                                  <a:pt x="0" y="4570590"/>
                                </a:lnTo>
                                <a:lnTo>
                                  <a:pt x="20472" y="4591050"/>
                                </a:lnTo>
                                <a:lnTo>
                                  <a:pt x="27165" y="4591050"/>
                                </a:lnTo>
                                <a:lnTo>
                                  <a:pt x="47625" y="4570590"/>
                                </a:lnTo>
                                <a:lnTo>
                                  <a:pt x="47625" y="4563897"/>
                                </a:lnTo>
                                <a:close/>
                              </a:path>
                              <a:path w="1076325" h="4591050">
                                <a:moveTo>
                                  <a:pt x="47625" y="4354347"/>
                                </a:moveTo>
                                <a:lnTo>
                                  <a:pt x="27165" y="4333875"/>
                                </a:lnTo>
                                <a:lnTo>
                                  <a:pt x="20472" y="4333875"/>
                                </a:lnTo>
                                <a:lnTo>
                                  <a:pt x="0" y="4354347"/>
                                </a:lnTo>
                                <a:lnTo>
                                  <a:pt x="0" y="4357916"/>
                                </a:lnTo>
                                <a:lnTo>
                                  <a:pt x="0" y="4361040"/>
                                </a:lnTo>
                                <a:lnTo>
                                  <a:pt x="20472" y="4381500"/>
                                </a:lnTo>
                                <a:lnTo>
                                  <a:pt x="27165" y="4381500"/>
                                </a:lnTo>
                                <a:lnTo>
                                  <a:pt x="47625" y="4361040"/>
                                </a:lnTo>
                                <a:lnTo>
                                  <a:pt x="47625" y="4354347"/>
                                </a:lnTo>
                                <a:close/>
                              </a:path>
                              <a:path w="1076325" h="4591050">
                                <a:moveTo>
                                  <a:pt x="47625" y="4144797"/>
                                </a:moveTo>
                                <a:lnTo>
                                  <a:pt x="27165" y="4124325"/>
                                </a:lnTo>
                                <a:lnTo>
                                  <a:pt x="20472" y="4124325"/>
                                </a:lnTo>
                                <a:lnTo>
                                  <a:pt x="0" y="4144797"/>
                                </a:lnTo>
                                <a:lnTo>
                                  <a:pt x="0" y="4148366"/>
                                </a:lnTo>
                                <a:lnTo>
                                  <a:pt x="0" y="4151490"/>
                                </a:lnTo>
                                <a:lnTo>
                                  <a:pt x="20472" y="4171950"/>
                                </a:lnTo>
                                <a:lnTo>
                                  <a:pt x="27165" y="4171950"/>
                                </a:lnTo>
                                <a:lnTo>
                                  <a:pt x="47625" y="4151490"/>
                                </a:lnTo>
                                <a:lnTo>
                                  <a:pt x="47625" y="4144797"/>
                                </a:lnTo>
                                <a:close/>
                              </a:path>
                              <a:path w="1076325" h="4591050">
                                <a:moveTo>
                                  <a:pt x="47625" y="3792372"/>
                                </a:moveTo>
                                <a:lnTo>
                                  <a:pt x="27165" y="3771900"/>
                                </a:lnTo>
                                <a:lnTo>
                                  <a:pt x="20472" y="3771900"/>
                                </a:lnTo>
                                <a:lnTo>
                                  <a:pt x="0" y="3792372"/>
                                </a:lnTo>
                                <a:lnTo>
                                  <a:pt x="0" y="3795941"/>
                                </a:lnTo>
                                <a:lnTo>
                                  <a:pt x="0" y="3799065"/>
                                </a:lnTo>
                                <a:lnTo>
                                  <a:pt x="20472" y="3819525"/>
                                </a:lnTo>
                                <a:lnTo>
                                  <a:pt x="27165" y="3819525"/>
                                </a:lnTo>
                                <a:lnTo>
                                  <a:pt x="47625" y="3799065"/>
                                </a:lnTo>
                                <a:lnTo>
                                  <a:pt x="47625" y="3792372"/>
                                </a:lnTo>
                                <a:close/>
                              </a:path>
                              <a:path w="1076325" h="4591050">
                                <a:moveTo>
                                  <a:pt x="47625" y="3582822"/>
                                </a:moveTo>
                                <a:lnTo>
                                  <a:pt x="27165" y="3562350"/>
                                </a:lnTo>
                                <a:lnTo>
                                  <a:pt x="20472" y="3562350"/>
                                </a:lnTo>
                                <a:lnTo>
                                  <a:pt x="0" y="3582822"/>
                                </a:lnTo>
                                <a:lnTo>
                                  <a:pt x="0" y="3586391"/>
                                </a:lnTo>
                                <a:lnTo>
                                  <a:pt x="0" y="3589515"/>
                                </a:lnTo>
                                <a:lnTo>
                                  <a:pt x="20472" y="3609975"/>
                                </a:lnTo>
                                <a:lnTo>
                                  <a:pt x="27165" y="3609975"/>
                                </a:lnTo>
                                <a:lnTo>
                                  <a:pt x="47625" y="3589515"/>
                                </a:lnTo>
                                <a:lnTo>
                                  <a:pt x="47625" y="3582822"/>
                                </a:lnTo>
                                <a:close/>
                              </a:path>
                              <a:path w="1076325" h="4591050">
                                <a:moveTo>
                                  <a:pt x="1076325" y="1181100"/>
                                </a:moveTo>
                                <a:lnTo>
                                  <a:pt x="0" y="1181100"/>
                                </a:lnTo>
                                <a:lnTo>
                                  <a:pt x="0" y="1190625"/>
                                </a:lnTo>
                                <a:lnTo>
                                  <a:pt x="1076325" y="1190625"/>
                                </a:lnTo>
                                <a:lnTo>
                                  <a:pt x="1076325" y="1181100"/>
                                </a:lnTo>
                                <a:close/>
                              </a:path>
                              <a:path w="1076325" h="4591050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4591050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8816" id="docshapegroup1" coordorigin="0,0" coordsize="4065,16860">
                <v:rect style="position:absolute;left:0;top:0;width:4065;height:16860" id="docshape2" filled="true" fillcolor="#24560f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24560f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689;top:4860;width:1695;height:7230" id="docshape6" coordorigin="690,4860" coordsize="1695,7230" path="m765,12047l764,12042,760,12033,758,12029,751,12022,747,12020,738,12016,733,12015,722,12015,717,12016,708,12020,704,12022,697,12029,695,12033,691,12042,690,12047,690,12053,690,12058,691,12063,695,12072,697,12076,704,12083,708,12085,717,12089,722,12090,733,12090,738,12089,747,12085,751,12083,758,12076,760,12072,764,12063,765,12058,765,12047xm765,11717l764,11712,760,11703,758,11699,751,11692,747,11690,738,11686,733,11685,722,11685,717,11686,708,11690,704,11692,697,11699,695,11703,691,11712,690,11717,690,11723,690,11728,691,11733,695,11742,697,11746,704,11753,708,11755,717,11759,722,11760,733,11760,738,11759,747,11755,751,11753,758,11746,760,11742,764,11733,765,11728,765,11717xm765,11387l764,11382,760,11373,758,11369,751,11362,747,11360,738,11356,733,11355,722,11355,717,11356,708,11360,704,11362,697,11369,695,11373,691,11382,690,11387,690,11393,690,11398,691,11403,695,11412,697,11416,704,11423,708,11425,717,11429,722,11430,733,11430,738,11429,747,11425,751,11423,758,11416,760,11412,764,11403,765,11398,765,11387xm765,10832l764,10827,760,10818,758,10814,751,10807,747,10805,738,10801,733,10800,722,10800,717,10801,708,10805,704,10807,697,10814,695,10818,691,10827,690,10832,690,10838,690,10843,691,10848,695,10857,697,10861,704,10868,708,10870,717,10874,722,10875,733,10875,738,10874,747,10870,751,10868,758,10861,760,10857,764,10848,765,10843,765,10832xm765,10502l764,10497,760,10488,758,10484,751,10477,747,10475,738,10471,733,10470,722,10470,717,10471,708,10475,704,10477,697,10484,695,10488,691,10497,690,10502,690,10508,690,10513,691,10518,695,10527,697,10531,704,10538,708,10540,717,10544,722,10545,733,10545,738,10544,747,10540,751,10538,758,10531,760,10527,764,10518,765,10513,765,10502xm2385,6720l690,6720,690,6735,2385,6735,2385,6720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81" w:right="0" w:firstLine="0"/>
        <w:jc w:val="center"/>
        <w:rPr>
          <w:b/>
          <w:sz w:val="59"/>
        </w:rPr>
      </w:pPr>
      <w:r>
        <w:rPr>
          <w:b/>
          <w:color w:val="FFFFFF"/>
          <w:spacing w:val="-5"/>
          <w:sz w:val="59"/>
        </w:rPr>
        <w:t>SJ</w:t>
      </w:r>
    </w:p>
    <w:p>
      <w:pPr>
        <w:pStyle w:val="BodyText"/>
        <w:rPr>
          <w:b/>
          <w:sz w:val="59"/>
        </w:rPr>
      </w:pPr>
    </w:p>
    <w:p>
      <w:pPr>
        <w:pStyle w:val="BodyText"/>
        <w:spacing w:before="449"/>
        <w:rPr>
          <w:b/>
          <w:sz w:val="59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Location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City,</w:t>
      </w:r>
      <w:r>
        <w:rPr>
          <w:color w:val="FFFFFF"/>
          <w:spacing w:val="8"/>
          <w:sz w:val="18"/>
        </w:rPr>
        <w:t> </w:t>
      </w:r>
      <w:r>
        <w:rPr>
          <w:color w:val="FFFFFF"/>
          <w:sz w:val="18"/>
        </w:rPr>
        <w:t>State</w:t>
      </w:r>
      <w:r>
        <w:rPr>
          <w:color w:val="FFFFFF"/>
          <w:spacing w:val="-4"/>
          <w:sz w:val="18"/>
        </w:rPr>
        <w:t> </w:t>
      </w:r>
      <w:r>
        <w:rPr>
          <w:color w:val="FFFFFF"/>
          <w:sz w:val="18"/>
        </w:rPr>
        <w:t>Abbreviation</w:t>
      </w:r>
      <w:r>
        <w:rPr>
          <w:color w:val="FFFFFF"/>
          <w:spacing w:val="8"/>
          <w:sz w:val="18"/>
        </w:rPr>
        <w:t> </w:t>
      </w:r>
      <w:r>
        <w:rPr>
          <w:color w:val="FFFFFF"/>
          <w:sz w:val="18"/>
        </w:rPr>
        <w:t>Zip</w:t>
      </w:r>
      <w:r>
        <w:rPr>
          <w:color w:val="FFFFFF"/>
          <w:spacing w:val="8"/>
          <w:sz w:val="18"/>
        </w:rPr>
        <w:t> </w:t>
      </w:r>
      <w:r>
        <w:rPr>
          <w:color w:val="FFFFFF"/>
          <w:spacing w:val="-4"/>
          <w:sz w:val="18"/>
        </w:rPr>
        <w:t>Code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Phone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Email</w:t>
      </w:r>
    </w:p>
    <w:p>
      <w:pPr>
        <w:spacing w:before="168"/>
        <w:ind w:left="407" w:right="0" w:firstLine="0"/>
        <w:jc w:val="left"/>
        <w:rPr>
          <w:sz w:val="18"/>
        </w:rPr>
      </w:pPr>
      <w:hyperlink r:id="rId6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156"/>
        <w:rPr>
          <w:sz w:val="18"/>
        </w:rPr>
      </w:pPr>
    </w:p>
    <w:p>
      <w:pPr>
        <w:pStyle w:val="Heading2"/>
        <w:spacing w:before="0"/>
      </w:pPr>
      <w:r>
        <w:rPr>
          <w:color w:val="FFFFFF"/>
          <w:spacing w:val="-2"/>
          <w:w w:val="105"/>
        </w:rPr>
        <w:t>Website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Linkedin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portfolio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spacing w:line="278" w:lineRule="auto" w:before="155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Rutgers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University,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New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Brunswick, </w:t>
      </w:r>
      <w:r>
        <w:rPr>
          <w:color w:val="FFFFFF"/>
          <w:spacing w:val="-6"/>
          <w:w w:val="105"/>
          <w:sz w:val="18"/>
        </w:rPr>
        <w:t>NJ</w:t>
      </w:r>
    </w:p>
    <w:p>
      <w:pPr>
        <w:spacing w:line="192" w:lineRule="exact" w:before="0"/>
        <w:ind w:left="407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May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2022</w:t>
      </w:r>
    </w:p>
    <w:p>
      <w:pPr>
        <w:spacing w:line="261" w:lineRule="auto" w:before="33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Bachelor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Business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Administration </w:t>
      </w:r>
      <w:r>
        <w:rPr>
          <w:color w:val="FFFFFF"/>
          <w:w w:val="105"/>
          <w:sz w:val="18"/>
        </w:rPr>
        <w:t>(BBA) Marketing</w:t>
      </w:r>
    </w:p>
    <w:p>
      <w:pPr>
        <w:pStyle w:val="BodyText"/>
        <w:spacing w:before="75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spacing w:before="156"/>
        <w:ind w:left="705" w:right="0" w:firstLine="0"/>
        <w:jc w:val="left"/>
        <w:rPr>
          <w:sz w:val="18"/>
        </w:rPr>
      </w:pPr>
      <w:r>
        <w:rPr>
          <w:color w:val="FFFFFF"/>
          <w:sz w:val="18"/>
        </w:rPr>
        <w:t>Business</w:t>
      </w:r>
      <w:r>
        <w:rPr>
          <w:color w:val="FFFFFF"/>
          <w:spacing w:val="15"/>
          <w:sz w:val="18"/>
        </w:rPr>
        <w:t> </w:t>
      </w:r>
      <w:r>
        <w:rPr>
          <w:color w:val="FFFFFF"/>
          <w:spacing w:val="-2"/>
          <w:sz w:val="18"/>
        </w:rPr>
        <w:t>development</w:t>
      </w:r>
    </w:p>
    <w:p>
      <w:pPr>
        <w:spacing w:line="278" w:lineRule="auto" w:before="123"/>
        <w:ind w:left="705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Customer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relationship </w:t>
      </w:r>
      <w:r>
        <w:rPr>
          <w:color w:val="FFFFFF"/>
          <w:w w:val="105"/>
          <w:sz w:val="18"/>
        </w:rPr>
        <w:t>management (CRM)</w:t>
      </w:r>
    </w:p>
    <w:p>
      <w:pPr>
        <w:spacing w:before="74"/>
        <w:ind w:left="705" w:right="0" w:firstLine="0"/>
        <w:jc w:val="left"/>
        <w:rPr>
          <w:sz w:val="18"/>
        </w:rPr>
      </w:pPr>
      <w:r>
        <w:rPr>
          <w:color w:val="FFFFFF"/>
          <w:sz w:val="18"/>
        </w:rPr>
        <w:t>Financial</w:t>
      </w:r>
      <w:r>
        <w:rPr>
          <w:color w:val="FFFFFF"/>
          <w:spacing w:val="14"/>
          <w:sz w:val="18"/>
        </w:rPr>
        <w:t> </w:t>
      </w:r>
      <w:r>
        <w:rPr>
          <w:color w:val="FFFFFF"/>
          <w:spacing w:val="-2"/>
          <w:sz w:val="18"/>
        </w:rPr>
        <w:t>budgeting</w:t>
      </w:r>
    </w:p>
    <w:p>
      <w:pPr>
        <w:spacing w:line="381" w:lineRule="auto" w:before="123"/>
        <w:ind w:left="705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Sales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planning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forecasting </w:t>
      </w:r>
      <w:r>
        <w:rPr>
          <w:color w:val="FFFFFF"/>
          <w:w w:val="105"/>
          <w:sz w:val="18"/>
        </w:rPr>
        <w:t>Team leadership</w:t>
      </w:r>
    </w:p>
    <w:p>
      <w:pPr>
        <w:pStyle w:val="Title"/>
      </w:pPr>
      <w:r>
        <w:rPr>
          <w:b w:val="0"/>
        </w:rPr>
        <w:br w:type="column"/>
      </w:r>
      <w:r>
        <w:rPr>
          <w:spacing w:val="-6"/>
        </w:rPr>
        <w:t>Samuel</w:t>
      </w:r>
      <w:r>
        <w:rPr>
          <w:spacing w:val="-45"/>
        </w:rPr>
        <w:t> </w:t>
      </w:r>
      <w:r>
        <w:rPr>
          <w:spacing w:val="-2"/>
        </w:rPr>
        <w:t>Johnson</w:t>
      </w:r>
    </w:p>
    <w:p>
      <w:pPr>
        <w:spacing w:line="266" w:lineRule="auto" w:before="184"/>
        <w:ind w:left="146" w:right="313" w:firstLine="0"/>
        <w:jc w:val="center"/>
        <w:rPr>
          <w:sz w:val="18"/>
        </w:rPr>
      </w:pPr>
      <w:r>
        <w:rPr>
          <w:w w:val="105"/>
          <w:sz w:val="18"/>
        </w:rPr>
        <w:t>Highly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driven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junior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manager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proven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expertise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exceeding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sales targets,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forging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strong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relationships,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cultivating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effective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team. Solid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background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marketing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previous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roles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leading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companies like Procter &amp; Gamble and Unilever.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23"/>
        <w:rPr>
          <w:sz w:val="18"/>
        </w:rPr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2819399</wp:posOffset>
                </wp:positionH>
                <wp:positionV relativeFrom="paragraph">
                  <wp:posOffset>-224420</wp:posOffset>
                </wp:positionV>
                <wp:extent cx="4619625" cy="95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-17.670931pt;width:363.749971pt;height:.75pt;mso-position-horizontal-relative:page;mso-position-vertical-relative:paragraph;z-index:15729152" id="docshape7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w:t>Professional</w:t>
      </w:r>
      <w:r>
        <w:rPr>
          <w:spacing w:val="3"/>
        </w:rPr>
        <w:t> </w:t>
      </w:r>
      <w:r>
        <w:rPr>
          <w:spacing w:val="-2"/>
        </w:rPr>
        <w:t>Experience</w:t>
      </w:r>
    </w:p>
    <w:p>
      <w:pPr>
        <w:pStyle w:val="BodyText"/>
        <w:spacing w:before="159"/>
        <w:ind w:left="314"/>
      </w:pPr>
      <w:r>
        <w:rPr>
          <w:w w:val="105"/>
        </w:rPr>
        <w:t>Junior</w:t>
      </w:r>
      <w:r>
        <w:rPr>
          <w:spacing w:val="-11"/>
          <w:w w:val="105"/>
        </w:rPr>
        <w:t> </w:t>
      </w:r>
      <w:r>
        <w:rPr>
          <w:w w:val="105"/>
        </w:rPr>
        <w:t>Sales</w:t>
      </w:r>
      <w:r>
        <w:rPr>
          <w:spacing w:val="-10"/>
          <w:w w:val="105"/>
        </w:rPr>
        <w:t> </w:t>
      </w:r>
      <w:r>
        <w:rPr>
          <w:w w:val="105"/>
        </w:rPr>
        <w:t>Manager,</w:t>
      </w:r>
      <w:r>
        <w:rPr>
          <w:spacing w:val="-10"/>
          <w:w w:val="105"/>
        </w:rPr>
        <w:t> </w:t>
      </w:r>
      <w:r>
        <w:rPr>
          <w:w w:val="105"/>
        </w:rPr>
        <w:t>Procter</w:t>
      </w:r>
      <w:r>
        <w:rPr>
          <w:spacing w:val="-10"/>
          <w:w w:val="105"/>
        </w:rPr>
        <w:t> </w:t>
      </w:r>
      <w:r>
        <w:rPr>
          <w:w w:val="105"/>
        </w:rPr>
        <w:t>&amp;</w:t>
      </w:r>
      <w:r>
        <w:rPr>
          <w:spacing w:val="-10"/>
          <w:w w:val="105"/>
        </w:rPr>
        <w:t> </w:t>
      </w:r>
      <w:r>
        <w:rPr>
          <w:w w:val="105"/>
        </w:rPr>
        <w:t>Gambl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10"/>
          <w:w w:val="105"/>
        </w:rPr>
        <w:t> </w:t>
      </w:r>
      <w:r>
        <w:rPr>
          <w:w w:val="105"/>
        </w:rPr>
        <w:t>Cincinnati,</w:t>
      </w:r>
      <w:r>
        <w:rPr>
          <w:spacing w:val="-10"/>
          <w:w w:val="105"/>
        </w:rPr>
        <w:t> </w:t>
      </w:r>
      <w:r>
        <w:rPr>
          <w:spacing w:val="-5"/>
          <w:w w:val="105"/>
        </w:rPr>
        <w:t>OH</w:t>
      </w:r>
    </w:p>
    <w:p>
      <w:pPr>
        <w:pStyle w:val="BodyText"/>
        <w:spacing w:before="41"/>
        <w:ind w:left="314"/>
      </w:pPr>
      <w:r>
        <w:rPr>
          <w:w w:val="105"/>
        </w:rPr>
        <w:t>June</w:t>
      </w:r>
      <w:r>
        <w:rPr>
          <w:spacing w:val="-5"/>
          <w:w w:val="105"/>
        </w:rPr>
        <w:t> </w:t>
      </w:r>
      <w:r>
        <w:rPr>
          <w:w w:val="105"/>
        </w:rPr>
        <w:t>2022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2"/>
      </w:pPr>
    </w:p>
    <w:p>
      <w:pPr>
        <w:pStyle w:val="BodyText"/>
        <w:tabs>
          <w:tab w:pos="891" w:val="left" w:leader="none"/>
        </w:tabs>
        <w:spacing w:line="273" w:lineRule="auto"/>
        <w:ind w:left="891" w:right="311" w:hanging="291"/>
      </w:pPr>
      <w:r>
        <w:rPr/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Achieve and exceed monthly sales targets consistently by forecasting sales trends and planning strategically</w:t>
      </w:r>
    </w:p>
    <w:p>
      <w:pPr>
        <w:pStyle w:val="BodyText"/>
        <w:tabs>
          <w:tab w:pos="891" w:val="left" w:leader="none"/>
        </w:tabs>
        <w:spacing w:line="273" w:lineRule="auto" w:before="90"/>
        <w:ind w:left="891" w:right="113" w:hanging="291"/>
      </w:pP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Develop new business relationships, generating and negotiating new contracts for an annual increase of 15%</w:t>
      </w:r>
    </w:p>
    <w:p>
      <w:pPr>
        <w:pStyle w:val="BodyText"/>
        <w:tabs>
          <w:tab w:pos="891" w:val="left" w:leader="none"/>
        </w:tabs>
        <w:spacing w:line="273" w:lineRule="auto" w:before="91"/>
        <w:ind w:left="891" w:right="253" w:hanging="291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Lead and train a team of ﬁve sales staff by providing weekly performance feedback and setting individual targets</w:t>
      </w:r>
    </w:p>
    <w:p>
      <w:pPr>
        <w:pStyle w:val="BodyText"/>
        <w:spacing w:before="101"/>
      </w:pPr>
    </w:p>
    <w:p>
      <w:pPr>
        <w:pStyle w:val="BodyText"/>
        <w:ind w:left="314"/>
      </w:pPr>
      <w:r>
        <w:rPr>
          <w:w w:val="105"/>
        </w:rPr>
        <w:t>Sales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Marketing</w:t>
      </w:r>
      <w:r>
        <w:rPr>
          <w:spacing w:val="-9"/>
          <w:w w:val="105"/>
        </w:rPr>
        <w:t> </w:t>
      </w:r>
      <w:r>
        <w:rPr>
          <w:w w:val="105"/>
        </w:rPr>
        <w:t>Intern</w:t>
      </w:r>
      <w:r>
        <w:rPr>
          <w:spacing w:val="-9"/>
          <w:w w:val="105"/>
        </w:rPr>
        <w:t> </w:t>
      </w:r>
      <w:r>
        <w:rPr>
          <w:w w:val="105"/>
        </w:rPr>
        <w:t>,</w:t>
      </w:r>
      <w:r>
        <w:rPr>
          <w:spacing w:val="-9"/>
          <w:w w:val="105"/>
        </w:rPr>
        <w:t> </w:t>
      </w:r>
      <w:r>
        <w:rPr>
          <w:w w:val="105"/>
        </w:rPr>
        <w:t>Unilever</w:t>
      </w:r>
      <w:r>
        <w:rPr>
          <w:spacing w:val="-9"/>
          <w:w w:val="105"/>
        </w:rPr>
        <w:t> </w:t>
      </w:r>
      <w:r>
        <w:rPr>
          <w:w w:val="105"/>
        </w:rPr>
        <w:t>|</w:t>
      </w:r>
      <w:r>
        <w:rPr>
          <w:spacing w:val="-9"/>
          <w:w w:val="105"/>
        </w:rPr>
        <w:t> </w:t>
      </w:r>
      <w:r>
        <w:rPr>
          <w:w w:val="105"/>
        </w:rPr>
        <w:t>Englewood</w:t>
      </w:r>
      <w:r>
        <w:rPr>
          <w:spacing w:val="-9"/>
          <w:w w:val="105"/>
        </w:rPr>
        <w:t> </w:t>
      </w:r>
      <w:r>
        <w:rPr>
          <w:w w:val="105"/>
        </w:rPr>
        <w:t>Cliffs,</w:t>
      </w:r>
      <w:r>
        <w:rPr>
          <w:spacing w:val="-9"/>
          <w:w w:val="105"/>
        </w:rPr>
        <w:t> </w:t>
      </w:r>
      <w:r>
        <w:rPr>
          <w:spacing w:val="-5"/>
          <w:w w:val="105"/>
        </w:rPr>
        <w:t>NJ</w:t>
      </w:r>
    </w:p>
    <w:p>
      <w:pPr>
        <w:pStyle w:val="BodyText"/>
        <w:spacing w:before="41"/>
        <w:ind w:left="314"/>
      </w:pPr>
      <w:r>
        <w:rPr>
          <w:w w:val="105"/>
        </w:rPr>
        <w:t>June</w:t>
      </w:r>
      <w:r>
        <w:rPr>
          <w:spacing w:val="-5"/>
          <w:w w:val="105"/>
        </w:rPr>
        <w:t> </w:t>
      </w:r>
      <w:r>
        <w:rPr>
          <w:w w:val="105"/>
        </w:rPr>
        <w:t>2021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w w:val="105"/>
        </w:rPr>
        <w:t>May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2022</w:t>
      </w:r>
    </w:p>
    <w:p>
      <w:pPr>
        <w:pStyle w:val="BodyText"/>
        <w:spacing w:before="52"/>
      </w:pPr>
    </w:p>
    <w:p>
      <w:pPr>
        <w:pStyle w:val="BodyText"/>
        <w:tabs>
          <w:tab w:pos="891" w:val="left" w:leader="none"/>
        </w:tabs>
        <w:spacing w:line="273" w:lineRule="auto"/>
        <w:ind w:left="891" w:right="129" w:hanging="291"/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Assisted with the development and implementation of marketing strategies leading to a 10% increase in brand awareness in one quarter</w:t>
      </w:r>
    </w:p>
    <w:p>
      <w:pPr>
        <w:pStyle w:val="BodyText"/>
        <w:tabs>
          <w:tab w:pos="891" w:val="left" w:leader="none"/>
        </w:tabs>
        <w:spacing w:line="273" w:lineRule="auto" w:before="91"/>
        <w:ind w:left="891" w:right="193" w:hanging="291"/>
      </w:pP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Handled</w:t>
      </w:r>
      <w:r>
        <w:rPr>
          <w:spacing w:val="-2"/>
          <w:w w:val="105"/>
        </w:rPr>
        <w:t> </w:t>
      </w:r>
      <w:r>
        <w:rPr>
          <w:w w:val="105"/>
        </w:rPr>
        <w:t>client</w:t>
      </w:r>
      <w:r>
        <w:rPr>
          <w:spacing w:val="-2"/>
          <w:w w:val="105"/>
        </w:rPr>
        <w:t> </w:t>
      </w:r>
      <w:r>
        <w:rPr>
          <w:w w:val="105"/>
        </w:rPr>
        <w:t>issues</w:t>
      </w:r>
      <w:r>
        <w:rPr>
          <w:spacing w:val="-2"/>
          <w:w w:val="105"/>
        </w:rPr>
        <w:t> </w:t>
      </w:r>
      <w:r>
        <w:rPr>
          <w:w w:val="105"/>
        </w:rPr>
        <w:t>effectively,</w:t>
      </w:r>
      <w:r>
        <w:rPr>
          <w:spacing w:val="-2"/>
          <w:w w:val="105"/>
        </w:rPr>
        <w:t> </w:t>
      </w:r>
      <w:r>
        <w:rPr>
          <w:w w:val="105"/>
        </w:rPr>
        <w:t>resulting</w:t>
      </w:r>
      <w:r>
        <w:rPr>
          <w:spacing w:val="-2"/>
          <w:w w:val="105"/>
        </w:rPr>
        <w:t> </w:t>
      </w:r>
      <w:r>
        <w:rPr>
          <w:w w:val="105"/>
        </w:rPr>
        <w:t>in</w:t>
      </w:r>
      <w:r>
        <w:rPr>
          <w:spacing w:val="-2"/>
          <w:w w:val="105"/>
        </w:rPr>
        <w:t> </w:t>
      </w:r>
      <w:r>
        <w:rPr>
          <w:w w:val="105"/>
        </w:rPr>
        <w:t>a</w:t>
      </w:r>
      <w:r>
        <w:rPr>
          <w:spacing w:val="-2"/>
          <w:w w:val="105"/>
        </w:rPr>
        <w:t> </w:t>
      </w:r>
      <w:r>
        <w:rPr>
          <w:w w:val="105"/>
        </w:rPr>
        <w:t>20%</w:t>
      </w:r>
      <w:r>
        <w:rPr>
          <w:spacing w:val="-2"/>
          <w:w w:val="105"/>
        </w:rPr>
        <w:t> </w:t>
      </w:r>
      <w:r>
        <w:rPr>
          <w:w w:val="105"/>
        </w:rPr>
        <w:t>increase</w:t>
      </w:r>
      <w:r>
        <w:rPr>
          <w:spacing w:val="-2"/>
          <w:w w:val="105"/>
        </w:rPr>
        <w:t> </w:t>
      </w:r>
      <w:r>
        <w:rPr>
          <w:w w:val="105"/>
        </w:rPr>
        <w:t>in</w:t>
      </w:r>
      <w:r>
        <w:rPr>
          <w:spacing w:val="-2"/>
          <w:w w:val="105"/>
        </w:rPr>
        <w:t> </w:t>
      </w:r>
      <w:r>
        <w:rPr>
          <w:w w:val="105"/>
        </w:rPr>
        <w:t>customer</w:t>
      </w:r>
      <w:r>
        <w:rPr>
          <w:spacing w:val="-2"/>
          <w:w w:val="105"/>
        </w:rPr>
        <w:t> </w:t>
      </w:r>
      <w:r>
        <w:rPr>
          <w:w w:val="105"/>
        </w:rPr>
        <w:t>retention</w:t>
      </w:r>
      <w:r>
        <w:rPr>
          <w:spacing w:val="-2"/>
          <w:w w:val="105"/>
        </w:rPr>
        <w:t> </w:t>
      </w:r>
      <w:r>
        <w:rPr>
          <w:w w:val="105"/>
        </w:rPr>
        <w:t>in six months</w:t>
      </w:r>
    </w:p>
    <w:p>
      <w:pPr>
        <w:pStyle w:val="BodyText"/>
        <w:tabs>
          <w:tab w:pos="891" w:val="left" w:leader="none"/>
        </w:tabs>
        <w:spacing w:line="273" w:lineRule="auto" w:before="90"/>
        <w:ind w:left="891" w:right="253" w:hanging="291"/>
      </w:pP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Worked alongside senior sales managers in projecting sales trends leading to more effective inventory management</w:t>
      </w:r>
    </w:p>
    <w:sectPr>
      <w:type w:val="continuous"/>
      <w:pgSz w:w="11920" w:h="16860"/>
      <w:pgMar w:top="0" w:bottom="0" w:left="280" w:right="200"/>
      <w:cols w:num="2" w:equalWidth="0">
        <w:col w:w="3414" w:space="641"/>
        <w:col w:w="738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0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9"/>
      <w:ind w:left="146" w:right="313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2025-03-12T13:21:27Z</dcterms:created>
  <dcterms:modified xsi:type="dcterms:W3CDTF">2025-03-12T13:21:27Z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2025-03-12T00:00:00Z</vt:filetime>
  </property>
  <property fmtid="{D5CDD505-2E9C-101B-9397-08002B2CF9AE}" pid="5" name="Producer">
    <vt:lpwstr>Skia/PDF m121</vt:lpwstr>
  </property>
</Properties>
</file>