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Title"/>
      </w:pPr>
      <w:r>
        <w:rPr>
          <w:spacing w:val="8"/>
        </w:rPr>
        <w:t>CM</w:t>
      </w:r>
    </w:p>
    <w:p>
      <w:pPr>
        <w:pStyle w:val="Heading1"/>
        <w:spacing w:before="133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345-</w:t>
      </w:r>
      <w:r>
        <w:rPr>
          <w:color w:val="FFFFFF"/>
          <w:spacing w:val="-4"/>
          <w:w w:val="105"/>
          <w:sz w:val="18"/>
        </w:rPr>
        <w:t>6789</w:t>
      </w:r>
    </w:p>
    <w:p>
      <w:pPr>
        <w:spacing w:before="94"/>
        <w:ind w:left="271" w:right="0" w:firstLine="0"/>
        <w:jc w:val="left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3"/>
          <w:sz w:val="82"/>
        </w:rPr>
        <w:t>Catherine</w:t>
      </w:r>
      <w:r>
        <w:rPr>
          <w:b/>
          <w:spacing w:val="50"/>
          <w:sz w:val="82"/>
        </w:rPr>
        <w:t> </w:t>
      </w:r>
      <w:r>
        <w:rPr>
          <w:rFonts w:ascii="Microsoft Sans Serif"/>
          <w:spacing w:val="9"/>
          <w:sz w:val="82"/>
        </w:rPr>
        <w:t>Miller</w:t>
      </w:r>
    </w:p>
    <w:p>
      <w:pPr>
        <w:pStyle w:val="BodyText"/>
        <w:spacing w:before="83"/>
        <w:rPr>
          <w:rFonts w:ascii="Microsoft Sans Serif"/>
          <w:sz w:val="82"/>
        </w:rPr>
      </w:pPr>
    </w:p>
    <w:p>
      <w:pPr>
        <w:pStyle w:val="BodyText"/>
        <w:spacing w:line="292" w:lineRule="auto"/>
        <w:ind w:left="134" w:right="282" w:hanging="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-453998</wp:posOffset>
                </wp:positionV>
                <wp:extent cx="4634865" cy="3403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F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5.747932pt;width:364.95pt;height:26.8pt;mso-position-horizontal-relative:page;mso-position-vertical-relative:paragraph;z-index:15729152" id="docshapegroup1" coordorigin="4620,-715" coordsize="7299,536">
                <v:rect style="position:absolute;left:4620;top:-705;width:7299;height:525" id="docshape2" filled="true" fillcolor="#8f6f15" stroked="false">
                  <v:fill type="solid"/>
                </v:rect>
                <v:shape style="position:absolute;left:4620;top:-715;width:266;height:520" id="docshape3" coordorigin="4620,-715" coordsize="266,520" path="m4620,-715l4886,-715,4741,-433,4620,-195,4620,-715xe" filled="true" fillcolor="#ffffff" stroked="false">
                  <v:path arrowok="t"/>
                  <v:fill type="solid"/>
                </v:shape>
                <v:shape style="position:absolute;left:11385;top:-690;width:534;height:505" id="docshape4" coordorigin="11385,-690" coordsize="534,505" path="m11918,-185l11385,-185,11674,-456,11918,-690,11918,-185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-705;width:7299;height:525" type="#_x0000_t202" id="docshape5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555650</wp:posOffset>
                </wp:positionV>
                <wp:extent cx="4634865" cy="3403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F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43.752037pt;width:364.95pt;height:26.8pt;mso-position-horizontal-relative:page;mso-position-vertical-relative:paragraph;z-index:15729664" id="docshapegroup6" coordorigin="4620,875" coordsize="7299,536">
                <v:rect style="position:absolute;left:4620;top:885;width:7299;height:525" id="docshape7" filled="true" fillcolor="#8f6f15" stroked="false">
                  <v:fill type="solid"/>
                </v:rect>
                <v:shape style="position:absolute;left:4620;top:875;width:266;height:520" id="docshape8" coordorigin="4620,875" coordsize="266,520" path="m4620,875l4886,875,4741,1157,4620,1395,4620,875xe" filled="true" fillcolor="#ffffff" stroked="false">
                  <v:path arrowok="t"/>
                  <v:fill type="solid"/>
                </v:shape>
                <v:shape style="position:absolute;left:11385;top:900;width:534;height:505" id="docshape9" coordorigin="11385,900" coordsize="534,505" path="m11918,1405l11385,1405,11674,1134,11918,900,11918,1405xe" filled="true" fillcolor="#b15e05" stroked="false">
                  <v:path arrowok="t"/>
                  <v:fill type="solid"/>
                </v:shape>
                <v:shape style="position:absolute;left:4620;top:885;width:7299;height:525" type="#_x0000_t202" id="docshape10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I</w:t>
      </w:r>
      <w:r>
        <w:rPr>
          <w:spacing w:val="40"/>
          <w:w w:val="105"/>
        </w:rPr>
        <w:t> </w:t>
      </w:r>
      <w:r>
        <w:rPr>
          <w:w w:val="105"/>
        </w:rPr>
        <w:t>am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recent</w:t>
      </w:r>
      <w:r>
        <w:rPr>
          <w:spacing w:val="40"/>
          <w:w w:val="105"/>
        </w:rPr>
        <w:t> </w:t>
      </w:r>
      <w:r>
        <w:rPr>
          <w:w w:val="105"/>
        </w:rPr>
        <w:t>business</w:t>
      </w:r>
      <w:r>
        <w:rPr>
          <w:spacing w:val="40"/>
          <w:w w:val="105"/>
        </w:rPr>
        <w:t> </w:t>
      </w:r>
      <w:r>
        <w:rPr>
          <w:w w:val="105"/>
        </w:rPr>
        <w:t>administration</w:t>
      </w:r>
      <w:r>
        <w:rPr>
          <w:spacing w:val="40"/>
          <w:w w:val="105"/>
        </w:rPr>
        <w:t> </w:t>
      </w:r>
      <w:r>
        <w:rPr>
          <w:w w:val="105"/>
        </w:rPr>
        <w:t>graduate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internship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 administrative</w:t>
      </w:r>
      <w:r>
        <w:rPr>
          <w:spacing w:val="30"/>
          <w:w w:val="105"/>
        </w:rPr>
        <w:t> </w:t>
      </w:r>
      <w:r>
        <w:rPr>
          <w:w w:val="105"/>
        </w:rPr>
        <w:t>support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customer</w:t>
      </w:r>
      <w:r>
        <w:rPr>
          <w:spacing w:val="30"/>
          <w:w w:val="105"/>
        </w:rPr>
        <w:t> </w:t>
      </w:r>
      <w:r>
        <w:rPr>
          <w:w w:val="105"/>
        </w:rPr>
        <w:t>service.</w:t>
      </w:r>
      <w:r>
        <w:rPr>
          <w:spacing w:val="30"/>
          <w:w w:val="105"/>
        </w:rPr>
        <w:t> </w:t>
      </w:r>
      <w:r>
        <w:rPr>
          <w:w w:val="105"/>
        </w:rPr>
        <w:t>I</w:t>
      </w:r>
      <w:r>
        <w:rPr>
          <w:spacing w:val="30"/>
          <w:w w:val="105"/>
        </w:rPr>
        <w:t> </w:t>
      </w:r>
      <w:r>
        <w:rPr>
          <w:w w:val="105"/>
        </w:rPr>
        <w:t>am</w:t>
      </w:r>
      <w:r>
        <w:rPr>
          <w:spacing w:val="30"/>
          <w:w w:val="105"/>
        </w:rPr>
        <w:t> </w:t>
      </w:r>
      <w:r>
        <w:rPr>
          <w:w w:val="105"/>
        </w:rPr>
        <w:t>eager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apply</w:t>
      </w:r>
      <w:r>
        <w:rPr>
          <w:spacing w:val="30"/>
          <w:w w:val="105"/>
        </w:rPr>
        <w:t> </w:t>
      </w:r>
      <w:r>
        <w:rPr>
          <w:w w:val="105"/>
        </w:rPr>
        <w:t>my</w:t>
      </w:r>
      <w:r>
        <w:rPr>
          <w:spacing w:val="30"/>
          <w:w w:val="105"/>
        </w:rPr>
        <w:t> </w:t>
      </w:r>
      <w:r>
        <w:rPr>
          <w:w w:val="105"/>
        </w:rPr>
        <w:t>organizational</w:t>
      </w:r>
      <w:r>
        <w:rPr>
          <w:spacing w:val="30"/>
          <w:w w:val="105"/>
        </w:rPr>
        <w:t> </w:t>
      </w:r>
      <w:r>
        <w:rPr>
          <w:w w:val="105"/>
        </w:rPr>
        <w:t>and analytical skills to optimize business operations.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before="1"/>
        <w:ind w:left="110"/>
      </w:pPr>
      <w:r>
        <w:rPr>
          <w:w w:val="105"/>
        </w:rPr>
        <w:t>Administrative</w:t>
      </w:r>
      <w:r>
        <w:rPr>
          <w:spacing w:val="19"/>
          <w:w w:val="105"/>
        </w:rPr>
        <w:t> </w:t>
      </w:r>
      <w:r>
        <w:rPr>
          <w:w w:val="105"/>
        </w:rPr>
        <w:t>Intern</w:t>
      </w:r>
      <w:r>
        <w:rPr>
          <w:spacing w:val="2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7"/>
          <w:w w:val="105"/>
          <w:position w:val="2"/>
        </w:rPr>
        <w:t> </w:t>
      </w:r>
      <w:r>
        <w:rPr>
          <w:w w:val="105"/>
        </w:rPr>
        <w:t>Bright</w:t>
      </w:r>
      <w:r>
        <w:rPr>
          <w:spacing w:val="19"/>
          <w:w w:val="105"/>
        </w:rPr>
        <w:t> </w:t>
      </w:r>
      <w:r>
        <w:rPr>
          <w:w w:val="105"/>
        </w:rPr>
        <w:t>Solutions,</w:t>
      </w:r>
      <w:r>
        <w:rPr>
          <w:spacing w:val="20"/>
          <w:w w:val="105"/>
        </w:rPr>
        <w:t> </w:t>
      </w:r>
      <w:r>
        <w:rPr>
          <w:w w:val="105"/>
        </w:rPr>
        <w:t>Orlando,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53"/>
        <w:ind w:left="110"/>
      </w:pPr>
      <w:r>
        <w:rPr>
          <w:w w:val="105"/>
        </w:rPr>
        <w:t>March</w:t>
      </w:r>
      <w:r>
        <w:rPr>
          <w:spacing w:val="13"/>
          <w:w w:val="105"/>
        </w:rPr>
        <w:t> </w:t>
      </w:r>
      <w:r>
        <w:rPr>
          <w:w w:val="105"/>
        </w:rPr>
        <w:t>2022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August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914" w:space="1401"/>
            <w:col w:w="7325"/>
          </w:cols>
        </w:sectPr>
      </w:pPr>
    </w:p>
    <w:p>
      <w:pPr>
        <w:spacing w:line="520" w:lineRule="atLeast" w:before="5"/>
        <w:ind w:left="872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catherine.miller@example.com</w:t>
        </w:r>
      </w:hyperlink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Orlando, FL 32801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  <w:tab w:pos="1170" w:val="left" w:leader="none"/>
        </w:tabs>
        <w:spacing w:line="196" w:lineRule="auto" w:before="88" w:after="0"/>
        <w:ind w:left="1170" w:right="790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materials, improving data entry accuracy by 10%.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240" w:lineRule="auto" w:before="7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Streamlined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processes,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efficiency.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3568" w:space="413"/>
            <w:col w:w="7659"/>
          </w:cols>
        </w:sectPr>
      </w:pPr>
    </w:p>
    <w:p>
      <w:pPr>
        <w:pStyle w:val="BodyText"/>
        <w:spacing w:before="101"/>
        <w:rPr>
          <w:sz w:val="18"/>
        </w:rPr>
      </w:pPr>
    </w:p>
    <w:p>
      <w:pPr>
        <w:spacing w:before="0"/>
        <w:ind w:left="93" w:right="0" w:firstLine="0"/>
        <w:jc w:val="center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206"/>
        <w:rPr>
          <w:sz w:val="18"/>
        </w:rPr>
      </w:pPr>
    </w:p>
    <w:p>
      <w:pPr>
        <w:pStyle w:val="Heading1"/>
        <w:ind w:left="70"/>
        <w:jc w:val="center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BodyText"/>
        <w:spacing w:before="90"/>
        <w:ind w:left="110"/>
      </w:pPr>
      <w:r>
        <w:rPr/>
        <w:br w:type="column"/>
      </w:r>
      <w:r>
        <w:rPr>
          <w:w w:val="105"/>
        </w:rPr>
        <w:t>Customer</w:t>
      </w:r>
      <w:r>
        <w:rPr>
          <w:spacing w:val="17"/>
          <w:w w:val="105"/>
        </w:rPr>
        <w:t> </w:t>
      </w:r>
      <w:r>
        <w:rPr>
          <w:w w:val="105"/>
        </w:rPr>
        <w:t>Service</w:t>
      </w:r>
      <w:r>
        <w:rPr>
          <w:spacing w:val="18"/>
          <w:w w:val="105"/>
        </w:rPr>
        <w:t> </w:t>
      </w:r>
      <w:r>
        <w:rPr>
          <w:w w:val="105"/>
        </w:rPr>
        <w:t>Intern</w:t>
      </w:r>
      <w:r>
        <w:rPr>
          <w:spacing w:val="24"/>
          <w:w w:val="105"/>
        </w:rPr>
        <w:t> </w:t>
      </w:r>
      <w:r>
        <w:rPr>
          <w:w w:val="105"/>
        </w:rPr>
        <w:t>|</w:t>
      </w:r>
      <w:r>
        <w:rPr>
          <w:spacing w:val="25"/>
          <w:w w:val="105"/>
        </w:rPr>
        <w:t> </w:t>
      </w:r>
      <w:r>
        <w:rPr>
          <w:w w:val="105"/>
        </w:rPr>
        <w:t>QuickServe,</w:t>
      </w:r>
      <w:r>
        <w:rPr>
          <w:spacing w:val="18"/>
          <w:w w:val="105"/>
        </w:rPr>
        <w:t> </w:t>
      </w:r>
      <w:r>
        <w:rPr>
          <w:w w:val="105"/>
        </w:rPr>
        <w:t>Orlando,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53"/>
        <w:ind w:left="110"/>
      </w:pPr>
      <w:r>
        <w:rPr>
          <w:w w:val="105"/>
        </w:rPr>
        <w:t>September</w:t>
      </w:r>
      <w:r>
        <w:rPr>
          <w:spacing w:val="16"/>
          <w:w w:val="105"/>
        </w:rPr>
        <w:t> </w:t>
      </w:r>
      <w:r>
        <w:rPr>
          <w:w w:val="105"/>
        </w:rPr>
        <w:t>2021</w:t>
      </w:r>
      <w:r>
        <w:rPr>
          <w:spacing w:val="16"/>
          <w:w w:val="105"/>
        </w:rPr>
        <w:t> </w:t>
      </w:r>
      <w:r>
        <w:rPr>
          <w:w w:val="105"/>
        </w:rPr>
        <w:t>–</w:t>
      </w:r>
      <w:r>
        <w:rPr>
          <w:spacing w:val="16"/>
          <w:w w:val="105"/>
        </w:rPr>
        <w:t> </w:t>
      </w:r>
      <w:r>
        <w:rPr>
          <w:w w:val="105"/>
        </w:rPr>
        <w:t>February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0"/>
          <w:numId w:val="2"/>
        </w:numPr>
        <w:tabs>
          <w:tab w:pos="833" w:val="left" w:leader="none"/>
        </w:tabs>
        <w:spacing w:line="240" w:lineRule="auto" w:before="5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Provided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frontline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inquiries.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2381" w:space="1934"/>
            <w:col w:w="7325"/>
          </w:cols>
        </w:sectPr>
      </w:pP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240" w:lineRule="auto" w:before="115" w:after="0"/>
        <w:ind w:left="722" w:right="0" w:hanging="296"/>
        <w:jc w:val="left"/>
        <w:rPr>
          <w:color w:val="FFFFFF"/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F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9" y="4060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79328" id="docshapegroup11" coordorigin="0,0" coordsize="4290,16860">
                <v:rect style="position:absolute;left:0;top:0;width:4290;height:16860" id="docshape12" filled="true" fillcolor="#8f6f15" stroked="false">
                  <v:fill type="solid"/>
                </v:rect>
                <v:shape style="position:absolute;left:705;top:4815;width:279;height:279" type="#_x0000_t75" id="docshape13" stroked="false">
                  <v:imagedata r:id="rId6" o:title=""/>
                </v:shape>
                <v:shape style="position:absolute;left:723;top:5340;width:243;height:279" type="#_x0000_t75" id="docshape14" stroked="false">
                  <v:imagedata r:id="rId7" o:title=""/>
                </v:shape>
                <v:shape style="position:absolute;left:705;top:5865;width:278;height:270" type="#_x0000_t75" id="docshape15" stroked="false">
                  <v:imagedata r:id="rId8" o:title=""/>
                </v:shape>
                <v:shape style="position:absolute;left:705;top:6393;width:279;height:242" type="#_x0000_t75" id="docshape16" stroked="false">
                  <v:imagedata r:id="rId9" o:title=""/>
                </v:shape>
                <v:shape style="position:absolute;left:540;top:525;width:3210;height:3210" id="docshape17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"/>
          <w:sz w:val="18"/>
        </w:rPr>
        <w:t>Administrative</w:t>
      </w:r>
      <w:r>
        <w:rPr>
          <w:color w:val="FFFFFF"/>
          <w:spacing w:val="52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8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Data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Microsoft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Office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proficiency</w:t>
      </w:r>
    </w:p>
    <w:p>
      <w:pPr>
        <w:pStyle w:val="Heading1"/>
        <w:spacing w:before="32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216" w:lineRule="auto" w:before="144" w:after="0"/>
        <w:ind w:left="723" w:right="909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 Business </w:t>
      </w:r>
      <w:r>
        <w:rPr>
          <w:color w:val="FFFFFF"/>
          <w:spacing w:val="-2"/>
          <w:w w:val="105"/>
          <w:sz w:val="18"/>
        </w:rPr>
        <w:t>Administration</w:t>
      </w:r>
    </w:p>
    <w:p>
      <w:pPr>
        <w:spacing w:line="312" w:lineRule="auto" w:before="51"/>
        <w:ind w:left="723" w:right="788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Central Florida Orlando, FL </w:t>
      </w:r>
      <w:r>
        <w:rPr>
          <w:color w:val="FFFFFF"/>
          <w:w w:val="105"/>
          <w:position w:val="3"/>
          <w:sz w:val="18"/>
        </w:rPr>
        <w:t>| </w:t>
      </w:r>
      <w:r>
        <w:rPr>
          <w:color w:val="FFFFFF"/>
          <w:w w:val="105"/>
          <w:sz w:val="18"/>
        </w:rPr>
        <w:t>May 2022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54"/>
      <w:ind w:left="836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therine.mill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2025-04-21T08:40:05Z</dcterms:created>
  <dcterms:modified xsi:type="dcterms:W3CDTF">2025-04-21T08:40:05Z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2025-04-21T00:00:00Z</vt:filetime>
  </property>
  <property fmtid="{D5CDD505-2E9C-101B-9397-08002B2CF9AE}" pid="5" name="Producer">
    <vt:lpwstr>Skia/PDF m121</vt:lpwstr>
  </property>
</Properties>
</file>