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E999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e99999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50505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50505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50505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50505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50505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50505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765-</w:t>
      </w:r>
      <w:r>
        <w:rPr>
          <w:spacing w:val="-4"/>
        </w:rPr>
        <w:t>9876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Freelance</w:t>
      </w:r>
      <w:r>
        <w:rPr>
          <w:spacing w:val="24"/>
        </w:rPr>
        <w:t> </w:t>
      </w:r>
      <w:r>
        <w:rPr/>
        <w:t>Writer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New</w:t>
      </w:r>
      <w:r>
        <w:rPr>
          <w:spacing w:val="21"/>
        </w:rPr>
        <w:t> </w:t>
      </w:r>
      <w:r>
        <w:rPr/>
        <w:t>York,</w:t>
      </w:r>
      <w:r>
        <w:rPr>
          <w:spacing w:val="26"/>
        </w:rPr>
        <w:t> </w:t>
      </w:r>
      <w:r>
        <w:rPr/>
        <w:t>NY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Austin,</w:t>
      </w:r>
      <w:r>
        <w:rPr>
          <w:spacing w:val="21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555"/>
      </w:pPr>
      <w:r>
        <w:rPr/>
        <w:t>January</w:t>
      </w:r>
      <w:r>
        <w:rPr>
          <w:spacing w:val="27"/>
        </w:rPr>
        <w:t> </w:t>
      </w:r>
      <w:r>
        <w:rPr/>
        <w:t>2018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712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Published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short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stories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essays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renowned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literary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journals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editors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polish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manuscripts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publication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25" w:after="0"/>
        <w:ind w:left="852" w:right="106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in-depth research to develop compelling and authentic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narratives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68"/>
        <w:ind w:left="555"/>
      </w:pPr>
      <w:r>
        <w:rPr>
          <w:position w:val="-12"/>
        </w:rPr>
        <w:drawing>
          <wp:inline distT="0" distB="0" distL="0" distR="0">
            <wp:extent cx="224174" cy="22562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sz w:val="20"/>
        </w:rPr>
        <w:t> </w:t>
      </w:r>
      <w:r>
        <w:rPr/>
        <w:t>City, ST</w:t>
      </w:r>
    </w:p>
    <w:p>
      <w:pPr>
        <w:pStyle w:val="BodyText"/>
        <w:spacing w:before="180"/>
        <w:rPr>
          <w:sz w:val="20"/>
        </w:rPr>
      </w:pPr>
    </w:p>
    <w:p>
      <w:pPr>
        <w:pStyle w:val="BodyText"/>
        <w:ind w:right="-26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E999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4" filled="true" fillcolor="#e99999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blogging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Editing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proofreading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Fiction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non-fiction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Literary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Story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Staff</w:t>
      </w:r>
      <w:r>
        <w:rPr>
          <w:spacing w:val="28"/>
        </w:rPr>
        <w:t> </w:t>
      </w:r>
      <w:r>
        <w:rPr/>
        <w:t>Writer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LitSphere</w:t>
      </w:r>
      <w:r>
        <w:rPr>
          <w:spacing w:val="27"/>
        </w:rPr>
        <w:t> </w:t>
      </w:r>
      <w:r>
        <w:rPr/>
        <w:t>Magazine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New</w:t>
      </w:r>
      <w:r>
        <w:rPr>
          <w:spacing w:val="23"/>
        </w:rPr>
        <w:t> </w:t>
      </w:r>
      <w:r>
        <w:rPr/>
        <w:t>York,</w:t>
      </w:r>
      <w:r>
        <w:rPr>
          <w:spacing w:val="28"/>
        </w:rPr>
        <w:t> </w:t>
      </w:r>
      <w:r>
        <w:rPr>
          <w:spacing w:val="-5"/>
        </w:rPr>
        <w:t>NY</w:t>
      </w:r>
    </w:p>
    <w:p>
      <w:pPr>
        <w:pStyle w:val="BodyText"/>
        <w:spacing w:before="25"/>
        <w:ind w:left="555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43" w:lineRule="exact" w:before="171" w:after="0"/>
        <w:ind w:left="1167" w:right="0" w:hanging="296"/>
        <w:jc w:val="left"/>
        <w:rPr>
          <w:sz w:val="18"/>
        </w:rPr>
      </w:pPr>
      <w:r>
        <w:rPr>
          <w:w w:val="105"/>
          <w:sz w:val="18"/>
        </w:rPr>
        <w:t>Wrote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biweekly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readership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189" w:lineRule="auto" w:before="37" w:after="0"/>
        <w:ind w:left="1168" w:right="614" w:hanging="298"/>
        <w:jc w:val="left"/>
        <w:rPr>
          <w:sz w:val="18"/>
        </w:rPr>
      </w:pPr>
      <w:r>
        <w:rPr>
          <w:w w:val="105"/>
          <w:sz w:val="18"/>
        </w:rPr>
        <w:t>Assisted in content planning and editorial meetings to align articles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audience interests</w:t>
      </w:r>
    </w:p>
    <w:p>
      <w:pPr>
        <w:pStyle w:val="ListParagraph"/>
        <w:numPr>
          <w:ilvl w:val="1"/>
          <w:numId w:val="1"/>
        </w:numPr>
        <w:tabs>
          <w:tab w:pos="1166" w:val="left" w:leader="none"/>
          <w:tab w:pos="1168" w:val="left" w:leader="none"/>
        </w:tabs>
        <w:spacing w:line="201" w:lineRule="auto" w:before="98" w:after="0"/>
        <w:ind w:left="1168" w:right="783" w:hanging="298"/>
        <w:jc w:val="left"/>
        <w:rPr>
          <w:sz w:val="18"/>
        </w:rPr>
      </w:pPr>
      <w:r>
        <w:rPr>
          <w:w w:val="105"/>
          <w:sz w:val="18"/>
        </w:rPr>
        <w:t>Interviewed authors and industry professionals for feature articles and opinion pieces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445" w:space="464"/>
            <w:col w:w="8011"/>
          </w:cols>
        </w:sectPr>
      </w:pPr>
    </w:p>
    <w:p>
      <w:pPr>
        <w:pStyle w:val="BodyText"/>
        <w:spacing w:before="13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91439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E99999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50505"/>
                                  <w:spacing w:val="11"/>
                                  <w:sz w:val="82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050505"/>
                                  <w:spacing w:val="-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50505"/>
                                  <w:spacing w:val="-2"/>
                                  <w:sz w:val="82"/>
                                </w:rPr>
                                <w:t>Parker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50505"/>
                                  <w:w w:val="105"/>
                                  <w:sz w:val="29"/>
                                </w:rPr>
                                <w:t>Creative</w:t>
                              </w:r>
                              <w:r>
                                <w:rPr>
                                  <w:b/>
                                  <w:color w:val="050505"/>
                                  <w:spacing w:val="4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50505"/>
                                  <w:spacing w:val="-2"/>
                                  <w:w w:val="110"/>
                                  <w:sz w:val="29"/>
                                </w:rPr>
                                <w:t>Writer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b/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writer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crafting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engaging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memorable</w:t>
                              </w:r>
                              <w:r>
                                <w:rPr>
                                  <w:b/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stories</w:t>
                              </w:r>
                            </w:p>
                            <w:p>
                              <w:pPr>
                                <w:spacing w:before="26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nine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producing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original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fiction,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short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stories,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content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literary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magazines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blogs.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5" coordorigin="0,0" coordsize="11919,16858">
                <v:shape style="position:absolute;left:4199;top:0;width:7719;height:16858" id="docshape6" coordorigin="4200,0" coordsize="7719,16858" path="m11918,3540l4200,3540,4200,4005,11918,4005,11918,3540xm11918,0l4200,0,4200,435,11918,435,11918,0xm11918,8360l11918,8360,11918,4650,4200,4650,4200,14400,4200,14400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7" filled="true" fillcolor="#e99999" stroked="false">
                  <v:fill type="solid"/>
                </v:rect>
                <v:shape style="position:absolute;left:0;top:435;width:11919;height:3105" type="#_x0000_t202" id="docshape8" filled="true" fillcolor="#e99999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50505"/>
                            <w:spacing w:val="11"/>
                            <w:sz w:val="82"/>
                          </w:rPr>
                          <w:t>Jamie</w:t>
                        </w:r>
                        <w:r>
                          <w:rPr>
                            <w:b/>
                            <w:color w:val="050505"/>
                            <w:spacing w:val="-3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50505"/>
                            <w:spacing w:val="-2"/>
                            <w:sz w:val="82"/>
                          </w:rPr>
                          <w:t>Parker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50505"/>
                            <w:w w:val="105"/>
                            <w:sz w:val="29"/>
                          </w:rPr>
                          <w:t>Creative</w:t>
                        </w:r>
                        <w:r>
                          <w:rPr>
                            <w:b/>
                            <w:color w:val="050505"/>
                            <w:spacing w:val="4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50505"/>
                            <w:spacing w:val="-2"/>
                            <w:w w:val="110"/>
                            <w:sz w:val="29"/>
                          </w:rPr>
                          <w:t>Writer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Creative</w:t>
                        </w:r>
                        <w:r>
                          <w:rPr>
                            <w:b/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writer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crafting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engaging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memorable</w:t>
                        </w:r>
                        <w:r>
                          <w:rPr>
                            <w:b/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stories</w:t>
                        </w:r>
                      </w:p>
                      <w:p>
                        <w:pPr>
                          <w:spacing w:before="26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nine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producing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original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fiction,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short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stories,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creative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content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literary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magazines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blogs.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238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E99999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1.25pt;mso-position-horizontal-relative:char;mso-position-vertical-relative:line" type="#_x0000_t202" id="docshape9" filled="true" fillcolor="#e99999" stroked="false">
                <w10:anchorlock/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614"/>
      </w:pPr>
      <w:r>
        <w:rPr>
          <w:w w:val="105"/>
        </w:rPr>
        <w:t>May 2016 | Master of Fine Arts (MFA) in Creative Writing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614"/>
      </w:pPr>
      <w:r>
        <w:rPr/>
        <w:t>Columbia University, New York, </w:t>
      </w:r>
      <w:r>
        <w:rPr>
          <w:spacing w:val="-6"/>
        </w:rPr>
        <w:t>NY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2025-06-18T22:32:04Z</dcterms:created>
  <dcterms:modified xsi:type="dcterms:W3CDTF">2025-06-18T22:32:04Z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2025-06-18T00:00:00Z</vt:filetime>
  </property>
  <property fmtid="{D5CDD505-2E9C-101B-9397-08002B2CF9AE}" pid="5" name="Producer">
    <vt:lpwstr>Skia/PDF m121</vt:lpwstr>
  </property>
</Properties>
</file>