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91" w:right="119" w:firstLine="0"/>
        <w:jc w:val="center"/>
        <w:rPr>
          <w:b/>
          <w:sz w:val="82"/>
        </w:rPr>
      </w:pPr>
      <w:r>
        <w:rPr>
          <w:rFonts w:ascii="Microsoft Sans Serif"/>
          <w:color w:val="050505"/>
          <w:spacing w:val="11"/>
          <w:sz w:val="82"/>
        </w:rPr>
        <w:t>Charlotte</w:t>
      </w:r>
      <w:r>
        <w:rPr>
          <w:rFonts w:ascii="Microsoft Sans Serif"/>
          <w:color w:val="050505"/>
          <w:spacing w:val="-12"/>
          <w:sz w:val="82"/>
        </w:rPr>
        <w:t>  </w:t>
      </w:r>
      <w:r>
        <w:rPr>
          <w:b/>
          <w:color w:val="050505"/>
          <w:spacing w:val="-2"/>
          <w:sz w:val="82"/>
        </w:rPr>
        <w:t>Rogers</w:t>
      </w:r>
    </w:p>
    <w:p>
      <w:pPr>
        <w:spacing w:before="153"/>
        <w:ind w:left="4131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50505"/>
          <w:w w:val="90"/>
          <w:sz w:val="28"/>
        </w:rPr>
        <w:t>R</w:t>
      </w:r>
      <w:r>
        <w:rPr>
          <w:rFonts w:ascii="Microsoft Sans Serif"/>
          <w:color w:val="050505"/>
          <w:spacing w:val="-12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E</w:t>
      </w:r>
      <w:r>
        <w:rPr>
          <w:rFonts w:ascii="Microsoft Sans Serif"/>
          <w:color w:val="050505"/>
          <w:spacing w:val="-12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T</w:t>
      </w:r>
      <w:r>
        <w:rPr>
          <w:rFonts w:ascii="Microsoft Sans Serif"/>
          <w:color w:val="050505"/>
          <w:spacing w:val="-29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A</w:t>
      </w:r>
      <w:r>
        <w:rPr>
          <w:rFonts w:ascii="Microsoft Sans Serif"/>
          <w:color w:val="050505"/>
          <w:spacing w:val="-12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I</w:t>
      </w:r>
      <w:r>
        <w:rPr>
          <w:rFonts w:ascii="Microsoft Sans Serif"/>
          <w:color w:val="050505"/>
          <w:spacing w:val="-11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L</w:t>
      </w:r>
      <w:r>
        <w:rPr>
          <w:rFonts w:ascii="Microsoft Sans Serif"/>
          <w:color w:val="050505"/>
          <w:spacing w:val="62"/>
          <w:w w:val="15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C</w:t>
      </w:r>
      <w:r>
        <w:rPr>
          <w:rFonts w:ascii="Microsoft Sans Serif"/>
          <w:color w:val="050505"/>
          <w:spacing w:val="-17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O</w:t>
      </w:r>
      <w:r>
        <w:rPr>
          <w:rFonts w:ascii="Microsoft Sans Serif"/>
          <w:color w:val="050505"/>
          <w:spacing w:val="-12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F</w:t>
      </w:r>
      <w:r>
        <w:rPr>
          <w:rFonts w:ascii="Microsoft Sans Serif"/>
          <w:color w:val="050505"/>
          <w:spacing w:val="-11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F</w:t>
      </w:r>
      <w:r>
        <w:rPr>
          <w:rFonts w:ascii="Microsoft Sans Serif"/>
          <w:color w:val="050505"/>
          <w:spacing w:val="-12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E</w:t>
      </w:r>
      <w:r>
        <w:rPr>
          <w:rFonts w:ascii="Microsoft Sans Serif"/>
          <w:color w:val="050505"/>
          <w:spacing w:val="-11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E</w:t>
      </w:r>
      <w:r>
        <w:rPr>
          <w:rFonts w:ascii="Microsoft Sans Serif"/>
          <w:color w:val="050505"/>
          <w:spacing w:val="63"/>
          <w:w w:val="15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B</w:t>
      </w:r>
      <w:r>
        <w:rPr>
          <w:rFonts w:ascii="Microsoft Sans Serif"/>
          <w:color w:val="050505"/>
          <w:spacing w:val="-11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A</w:t>
      </w:r>
      <w:r>
        <w:rPr>
          <w:rFonts w:ascii="Microsoft Sans Serif"/>
          <w:color w:val="050505"/>
          <w:spacing w:val="-12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R</w:t>
      </w:r>
      <w:r>
        <w:rPr>
          <w:rFonts w:ascii="Microsoft Sans Serif"/>
          <w:color w:val="050505"/>
          <w:spacing w:val="-12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I</w:t>
      </w:r>
      <w:r>
        <w:rPr>
          <w:rFonts w:ascii="Microsoft Sans Serif"/>
          <w:color w:val="050505"/>
          <w:spacing w:val="-11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S</w:t>
      </w:r>
      <w:r>
        <w:rPr>
          <w:rFonts w:ascii="Microsoft Sans Serif"/>
          <w:color w:val="050505"/>
          <w:spacing w:val="-12"/>
          <w:w w:val="90"/>
          <w:sz w:val="28"/>
        </w:rPr>
        <w:t> </w:t>
      </w:r>
      <w:r>
        <w:rPr>
          <w:rFonts w:ascii="Microsoft Sans Serif"/>
          <w:color w:val="050505"/>
          <w:w w:val="90"/>
          <w:sz w:val="28"/>
        </w:rPr>
        <w:t>T</w:t>
      </w:r>
      <w:r>
        <w:rPr>
          <w:rFonts w:ascii="Microsoft Sans Serif"/>
          <w:color w:val="050505"/>
          <w:spacing w:val="-29"/>
          <w:w w:val="90"/>
          <w:sz w:val="28"/>
        </w:rPr>
        <w:t> </w:t>
      </w:r>
      <w:r>
        <w:rPr>
          <w:rFonts w:ascii="Microsoft Sans Serif"/>
          <w:color w:val="050505"/>
          <w:spacing w:val="-10"/>
          <w:w w:val="90"/>
          <w:sz w:val="28"/>
        </w:rPr>
        <w:t>A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291" w:right="106" w:firstLine="0"/>
        <w:jc w:val="center"/>
        <w:rPr>
          <w:sz w:val="18"/>
        </w:rPr>
      </w:pPr>
      <w:r>
        <w:rPr>
          <w:w w:val="105"/>
          <w:sz w:val="18"/>
        </w:rPr>
        <w:t>Retail Coffee Barista with three years of experience in grocery-store coffee kiosks. Skilled at multitasking between order taking, beverage prep,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upselling packaged products. Increased kiosk sales by 18% through effective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product recommendations.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80"/>
        </w:sectPr>
      </w:pPr>
    </w:p>
    <w:p>
      <w:pPr>
        <w:pStyle w:val="Heading1"/>
        <w:spacing w:before="2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818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9818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457574"/>
                            <a:ext cx="200025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057525">
                                <a:moveTo>
                                  <a:pt x="47625" y="3035960"/>
                                </a:moveTo>
                                <a:lnTo>
                                  <a:pt x="31102" y="3019425"/>
                                </a:lnTo>
                                <a:lnTo>
                                  <a:pt x="16535" y="3019425"/>
                                </a:lnTo>
                                <a:lnTo>
                                  <a:pt x="0" y="3035960"/>
                                </a:lnTo>
                                <a:lnTo>
                                  <a:pt x="0" y="3038475"/>
                                </a:lnTo>
                                <a:lnTo>
                                  <a:pt x="0" y="3041002"/>
                                </a:lnTo>
                                <a:lnTo>
                                  <a:pt x="16535" y="3057525"/>
                                </a:lnTo>
                                <a:lnTo>
                                  <a:pt x="31102" y="3057525"/>
                                </a:lnTo>
                                <a:lnTo>
                                  <a:pt x="47625" y="3041002"/>
                                </a:lnTo>
                                <a:lnTo>
                                  <a:pt x="47625" y="3035960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1401597"/>
                                </a:moveTo>
                                <a:lnTo>
                                  <a:pt x="179565" y="1381125"/>
                                </a:lnTo>
                                <a:lnTo>
                                  <a:pt x="172872" y="1381125"/>
                                </a:lnTo>
                                <a:lnTo>
                                  <a:pt x="152400" y="1401597"/>
                                </a:lnTo>
                                <a:lnTo>
                                  <a:pt x="152400" y="1405166"/>
                                </a:lnTo>
                                <a:lnTo>
                                  <a:pt x="152400" y="1408290"/>
                                </a:lnTo>
                                <a:lnTo>
                                  <a:pt x="172872" y="1428750"/>
                                </a:lnTo>
                                <a:lnTo>
                                  <a:pt x="179565" y="1428750"/>
                                </a:lnTo>
                                <a:lnTo>
                                  <a:pt x="200025" y="1408290"/>
                                </a:lnTo>
                                <a:lnTo>
                                  <a:pt x="200025" y="1401597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1211097"/>
                                </a:moveTo>
                                <a:lnTo>
                                  <a:pt x="179565" y="1190625"/>
                                </a:lnTo>
                                <a:lnTo>
                                  <a:pt x="172872" y="1190625"/>
                                </a:lnTo>
                                <a:lnTo>
                                  <a:pt x="152400" y="1211097"/>
                                </a:lnTo>
                                <a:lnTo>
                                  <a:pt x="152400" y="1214666"/>
                                </a:lnTo>
                                <a:lnTo>
                                  <a:pt x="152400" y="1217790"/>
                                </a:lnTo>
                                <a:lnTo>
                                  <a:pt x="172872" y="1238250"/>
                                </a:lnTo>
                                <a:lnTo>
                                  <a:pt x="179565" y="1238250"/>
                                </a:lnTo>
                                <a:lnTo>
                                  <a:pt x="200025" y="1217790"/>
                                </a:lnTo>
                                <a:lnTo>
                                  <a:pt x="200025" y="1211097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1020597"/>
                                </a:moveTo>
                                <a:lnTo>
                                  <a:pt x="179565" y="1000125"/>
                                </a:lnTo>
                                <a:lnTo>
                                  <a:pt x="172872" y="1000125"/>
                                </a:lnTo>
                                <a:lnTo>
                                  <a:pt x="152400" y="1020597"/>
                                </a:lnTo>
                                <a:lnTo>
                                  <a:pt x="152400" y="1024166"/>
                                </a:lnTo>
                                <a:lnTo>
                                  <a:pt x="152400" y="1027290"/>
                                </a:lnTo>
                                <a:lnTo>
                                  <a:pt x="172872" y="1047750"/>
                                </a:lnTo>
                                <a:lnTo>
                                  <a:pt x="179565" y="1047750"/>
                                </a:lnTo>
                                <a:lnTo>
                                  <a:pt x="200025" y="1027290"/>
                                </a:lnTo>
                                <a:lnTo>
                                  <a:pt x="200025" y="1020597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410997"/>
                                </a:moveTo>
                                <a:lnTo>
                                  <a:pt x="179565" y="390525"/>
                                </a:lnTo>
                                <a:lnTo>
                                  <a:pt x="172872" y="390525"/>
                                </a:lnTo>
                                <a:lnTo>
                                  <a:pt x="152400" y="410997"/>
                                </a:lnTo>
                                <a:lnTo>
                                  <a:pt x="152400" y="414566"/>
                                </a:lnTo>
                                <a:lnTo>
                                  <a:pt x="152400" y="417690"/>
                                </a:lnTo>
                                <a:lnTo>
                                  <a:pt x="172872" y="438150"/>
                                </a:lnTo>
                                <a:lnTo>
                                  <a:pt x="179565" y="438150"/>
                                </a:lnTo>
                                <a:lnTo>
                                  <a:pt x="200025" y="417690"/>
                                </a:lnTo>
                                <a:lnTo>
                                  <a:pt x="200025" y="410997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6016" id="docshapegroup1" coordorigin="0,0" coordsize="11415,16860">
                <v:shape style="position:absolute;left:0;top:0;width:4095;height:16860" id="docshape2" coordorigin="0,0" coordsize="4095,16860" path="m4095,0l0,0,0,10995,0,16860,4095,16860,4095,10995,4095,0xe" filled="true" fillcolor="#a61b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885;width:7320;height:45" id="docshape9" filled="true" fillcolor="#a61b00" stroked="false">
                  <v:fill type="solid"/>
                </v:rect>
                <v:shape style="position:absolute;left:4424;top:5445;width:315;height:4815" id="docshape10" coordorigin="4425,5445" coordsize="315,4815" path="m4500,10226l4499,10222,4496,10215,4494,10212,4488,10206,4485,10204,4478,10201,4474,10200,4451,10200,4447,10201,4440,10204,4437,10206,4431,10212,4429,10215,4426,10222,4425,10226,4425,10230,4425,10234,4426,10238,4429,10245,4431,10248,4437,10254,4440,10256,4447,10259,4451,10260,4474,10260,4478,10259,4485,10256,4488,10254,4494,10248,4496,10245,4499,10238,4500,10234,4500,10226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352l4739,7347,4735,7338,4733,7334,4726,7327,4722,7325,4713,7321,4708,7320,4697,7320,4692,7321,4683,7325,4679,7327,4672,7334,4670,7338,4666,7347,4665,7352,4665,7358,4665,7363,4666,7368,4670,7377,4672,7381,4679,7388,4683,7390,4692,7394,4697,7395,4708,7395,4713,7394,4722,7390,4726,7388,4733,7381,4735,7377,4739,7368,4740,7363,4740,73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m4740,6092l4739,6087,4735,6078,4733,6074,4726,6067,4722,6065,4713,6061,4708,6060,4697,6060,4692,6061,4683,6065,4679,6067,4672,6074,4670,6078,4666,6087,4665,6092,4665,6098,4665,6103,4666,6108,4670,6117,4672,6121,4679,6128,4683,6130,4692,6134,4697,6135,4708,6135,4713,6134,4722,6130,4726,6128,4733,6121,4735,6117,4739,6108,4740,6103,4740,6092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50505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74" w:lineRule="auto"/>
        <w:ind w:left="864" w:right="714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 Chicago, IL</w:t>
      </w:r>
    </w:p>
    <w:p>
      <w:pPr>
        <w:pStyle w:val="BodyText"/>
        <w:spacing w:before="25"/>
      </w:pPr>
    </w:p>
    <w:p>
      <w:pPr>
        <w:pStyle w:val="Heading1"/>
        <w:spacing w:before="1"/>
      </w:pPr>
      <w:r>
        <w:rPr>
          <w:color w:val="050505"/>
          <w:spacing w:val="-8"/>
        </w:rPr>
        <w:t>KEY</w:t>
      </w:r>
      <w:r>
        <w:rPr>
          <w:color w:val="050505"/>
          <w:spacing w:val="-14"/>
        </w:rPr>
        <w:t> </w:t>
      </w:r>
      <w:r>
        <w:rPr>
          <w:color w:val="050505"/>
          <w:spacing w:val="-2"/>
        </w:rPr>
        <w:t>SKILLS</w:t>
      </w:r>
    </w:p>
    <w:p>
      <w:pPr>
        <w:pStyle w:val="BodyText"/>
        <w:spacing w:line="391" w:lineRule="auto" w:before="260"/>
        <w:ind w:left="678" w:right="38"/>
      </w:pPr>
      <w:r>
        <w:rPr>
          <w:w w:val="105"/>
        </w:rPr>
        <w:t>Retail</w:t>
      </w:r>
      <w:r>
        <w:rPr>
          <w:spacing w:val="-14"/>
          <w:w w:val="105"/>
        </w:rPr>
        <w:t> </w:t>
      </w:r>
      <w:r>
        <w:rPr>
          <w:w w:val="105"/>
        </w:rPr>
        <w:t>upselling</w:t>
      </w:r>
      <w:r>
        <w:rPr>
          <w:spacing w:val="-12"/>
          <w:w w:val="105"/>
        </w:rPr>
        <w:t> </w:t>
      </w:r>
      <w:r>
        <w:rPr>
          <w:w w:val="105"/>
        </w:rPr>
        <w:t>&amp;</w:t>
      </w:r>
      <w:r>
        <w:rPr>
          <w:spacing w:val="-11"/>
          <w:w w:val="105"/>
        </w:rPr>
        <w:t> </w:t>
      </w:r>
      <w:r>
        <w:rPr>
          <w:w w:val="105"/>
        </w:rPr>
        <w:t>merchandising High-volume drink production Loyalty program enrollment</w:t>
      </w:r>
    </w:p>
    <w:p>
      <w:pPr>
        <w:pStyle w:val="BodyText"/>
        <w:spacing w:line="391" w:lineRule="auto" w:before="15"/>
        <w:ind w:left="678" w:right="389"/>
      </w:pPr>
      <w:r>
        <w:rPr>
          <w:spacing w:val="-2"/>
          <w:w w:val="105"/>
        </w:rPr>
        <w:t>Multi-tasking proﬁciency </w:t>
      </w:r>
      <w:r>
        <w:rPr>
          <w:w w:val="105"/>
        </w:rPr>
        <w:t>POS &amp; cash handling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50505"/>
          <w:spacing w:val="-8"/>
        </w:rPr>
        <w:t>PROFESSIONAL</w:t>
      </w:r>
      <w:r>
        <w:rPr>
          <w:color w:val="050505"/>
          <w:spacing w:val="-6"/>
        </w:rPr>
        <w:t> </w:t>
      </w:r>
      <w:r>
        <w:rPr>
          <w:color w:val="050505"/>
          <w:spacing w:val="-2"/>
        </w:rPr>
        <w:t>EXPERIENCE</w:t>
      </w:r>
    </w:p>
    <w:p>
      <w:pPr>
        <w:pStyle w:val="Heading2"/>
      </w:pPr>
      <w:r>
        <w:rPr>
          <w:spacing w:val="-2"/>
          <w:w w:val="105"/>
        </w:rPr>
        <w:t>Retail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Barista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MarketBlend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Coffee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Kiosk,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2021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ind w:left="641"/>
      </w:pPr>
      <w:r>
        <w:rPr>
          <w:w w:val="105"/>
        </w:rPr>
        <w:t>Serve</w:t>
      </w:r>
      <w:r>
        <w:rPr>
          <w:spacing w:val="-2"/>
          <w:w w:val="105"/>
        </w:rPr>
        <w:t> </w:t>
      </w:r>
      <w:r>
        <w:rPr>
          <w:w w:val="105"/>
        </w:rPr>
        <w:t>120+</w:t>
      </w:r>
      <w:r>
        <w:rPr>
          <w:spacing w:val="-2"/>
          <w:w w:val="105"/>
        </w:rPr>
        <w:t> </w:t>
      </w:r>
      <w:r>
        <w:rPr>
          <w:w w:val="105"/>
        </w:rPr>
        <w:t>drinks</w:t>
      </w:r>
      <w:r>
        <w:rPr>
          <w:spacing w:val="-2"/>
          <w:w w:val="105"/>
        </w:rPr>
        <w:t> </w:t>
      </w:r>
      <w:r>
        <w:rPr>
          <w:w w:val="105"/>
        </w:rPr>
        <w:t>per</w:t>
      </w:r>
      <w:r>
        <w:rPr>
          <w:spacing w:val="-2"/>
          <w:w w:val="105"/>
        </w:rPr>
        <w:t> </w:t>
      </w:r>
      <w:r>
        <w:rPr>
          <w:w w:val="105"/>
        </w:rPr>
        <w:t>shift,</w:t>
      </w:r>
      <w:r>
        <w:rPr>
          <w:spacing w:val="-2"/>
          <w:w w:val="105"/>
        </w:rPr>
        <w:t> </w:t>
      </w:r>
      <w:r>
        <w:rPr>
          <w:w w:val="105"/>
        </w:rPr>
        <w:t>maintaining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97%</w:t>
      </w:r>
      <w:r>
        <w:rPr>
          <w:spacing w:val="-2"/>
          <w:w w:val="105"/>
        </w:rPr>
        <w:t> </w:t>
      </w:r>
      <w:r>
        <w:rPr>
          <w:w w:val="105"/>
        </w:rPr>
        <w:t>order</w:t>
      </w:r>
      <w:r>
        <w:rPr>
          <w:spacing w:val="-2"/>
          <w:w w:val="105"/>
        </w:rPr>
        <w:t> </w:t>
      </w:r>
      <w:r>
        <w:rPr>
          <w:w w:val="105"/>
        </w:rPr>
        <w:t>accuracy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line="410" w:lineRule="auto" w:before="116"/>
        <w:ind w:left="641"/>
      </w:pPr>
      <w:r>
        <w:rPr>
          <w:w w:val="105"/>
        </w:rPr>
        <w:t>Upsell packaged beans and accessories, generating 18% additional kiosk revenue Implement loyalty card sign-up station, enrolling 200+ new members monthly</w:t>
      </w:r>
    </w:p>
    <w:p>
      <w:pPr>
        <w:pStyle w:val="Heading2"/>
        <w:spacing w:before="147"/>
      </w:pPr>
      <w:r>
        <w:rPr>
          <w:w w:val="105"/>
        </w:rPr>
        <w:t>Barista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Beans</w:t>
      </w:r>
      <w:r>
        <w:rPr>
          <w:spacing w:val="-11"/>
          <w:w w:val="105"/>
        </w:rPr>
        <w:t> </w:t>
      </w:r>
      <w:r>
        <w:rPr>
          <w:w w:val="105"/>
        </w:rPr>
        <w:t>&amp;</w:t>
      </w:r>
      <w:r>
        <w:rPr>
          <w:spacing w:val="-11"/>
          <w:w w:val="105"/>
        </w:rPr>
        <w:t> </w:t>
      </w:r>
      <w:r>
        <w:rPr>
          <w:w w:val="105"/>
        </w:rPr>
        <w:t>Bounty</w:t>
      </w:r>
      <w:r>
        <w:rPr>
          <w:spacing w:val="-11"/>
          <w:w w:val="105"/>
        </w:rPr>
        <w:t> </w:t>
      </w:r>
      <w:r>
        <w:rPr>
          <w:w w:val="105"/>
        </w:rPr>
        <w:t>Café,</w:t>
      </w:r>
      <w:r>
        <w:rPr>
          <w:spacing w:val="-11"/>
          <w:w w:val="105"/>
        </w:rPr>
        <w:t> </w:t>
      </w:r>
      <w:r>
        <w:rPr>
          <w:w w:val="105"/>
        </w:rPr>
        <w:t>Chicago,</w:t>
      </w:r>
      <w:r>
        <w:rPr>
          <w:spacing w:val="-11"/>
          <w:w w:val="105"/>
        </w:rPr>
        <w:t> </w:t>
      </w:r>
      <w:r>
        <w:rPr>
          <w:w w:val="105"/>
        </w:rPr>
        <w:t>IL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June</w:t>
      </w:r>
      <w:r>
        <w:rPr>
          <w:spacing w:val="-11"/>
          <w:w w:val="105"/>
        </w:rPr>
        <w:t> </w:t>
      </w:r>
      <w:r>
        <w:rPr>
          <w:w w:val="105"/>
        </w:rPr>
        <w:t>2019</w:t>
      </w:r>
      <w:r>
        <w:rPr>
          <w:spacing w:val="-11"/>
          <w:w w:val="105"/>
        </w:rPr>
        <w:t> </w:t>
      </w:r>
      <w:r>
        <w:rPr>
          <w:w w:val="105"/>
        </w:rPr>
        <w:t>–</w:t>
      </w:r>
      <w:r>
        <w:rPr>
          <w:spacing w:val="-10"/>
          <w:w w:val="105"/>
        </w:rPr>
        <w:t> </w:t>
      </w:r>
      <w:r>
        <w:rPr>
          <w:w w:val="105"/>
        </w:rPr>
        <w:t>December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41" w:right="860"/>
      </w:pPr>
      <w:r>
        <w:rPr>
          <w:w w:val="105"/>
        </w:rPr>
        <w:t>Managed morning rush service, reducing average wait times by 25% Assisted in display merchandising, increasing product attach rates by 10% Handled cash and processed up to $1,500 in daily sales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050505"/>
          <w:spacing w:val="-2"/>
        </w:rPr>
        <w:t>EDUCATION</w:t>
      </w:r>
    </w:p>
    <w:p>
      <w:pPr>
        <w:pStyle w:val="Heading2"/>
      </w:pPr>
      <w:r>
        <w:rPr/>
        <w:t>Associate</w:t>
      </w:r>
      <w:r>
        <w:rPr>
          <w:spacing w:val="10"/>
        </w:rPr>
        <w:t> </w:t>
      </w:r>
      <w:r>
        <w:rPr/>
        <w:t>of</w:t>
      </w:r>
      <w:r>
        <w:rPr>
          <w:spacing w:val="-1"/>
        </w:rPr>
        <w:t> </w:t>
      </w:r>
      <w:r>
        <w:rPr/>
        <w:t>Applied</w:t>
      </w:r>
      <w:r>
        <w:rPr>
          <w:spacing w:val="11"/>
        </w:rPr>
        <w:t> </w:t>
      </w:r>
      <w:r>
        <w:rPr/>
        <w:t>Science</w:t>
      </w:r>
      <w:r>
        <w:rPr>
          <w:spacing w:val="10"/>
        </w:rPr>
        <w:t> </w:t>
      </w:r>
      <w:r>
        <w:rPr/>
        <w:t>in</w:t>
      </w:r>
      <w:r>
        <w:rPr>
          <w:spacing w:val="11"/>
        </w:rPr>
        <w:t> </w:t>
      </w:r>
      <w:r>
        <w:rPr/>
        <w:t>Retail</w:t>
      </w:r>
      <w:r>
        <w:rPr>
          <w:spacing w:val="11"/>
        </w:rPr>
        <w:t> </w:t>
      </w:r>
      <w:r>
        <w:rPr>
          <w:spacing w:val="-2"/>
        </w:rPr>
        <w:t>Management</w:t>
      </w:r>
    </w:p>
    <w:p>
      <w:pPr>
        <w:pStyle w:val="BodyText"/>
        <w:spacing w:before="37"/>
        <w:ind w:left="102"/>
      </w:pPr>
      <w:r>
        <w:rPr>
          <w:w w:val="105"/>
        </w:rPr>
        <w:t>City</w:t>
      </w:r>
      <w:r>
        <w:rPr>
          <w:spacing w:val="-2"/>
          <w:w w:val="105"/>
        </w:rPr>
        <w:t> </w:t>
      </w:r>
      <w:r>
        <w:rPr>
          <w:w w:val="105"/>
        </w:rPr>
        <w:t>College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Chicago,</w:t>
      </w:r>
      <w:r>
        <w:rPr>
          <w:spacing w:val="-2"/>
          <w:w w:val="105"/>
        </w:rPr>
        <w:t> </w:t>
      </w:r>
      <w:r>
        <w:rPr>
          <w:w w:val="105"/>
        </w:rPr>
        <w:t>Chicago,</w:t>
      </w:r>
      <w:r>
        <w:rPr>
          <w:spacing w:val="-2"/>
          <w:w w:val="105"/>
        </w:rPr>
        <w:t> </w:t>
      </w:r>
      <w:r>
        <w:rPr>
          <w:w w:val="105"/>
        </w:rPr>
        <w:t>IL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32"/>
      </w:pPr>
    </w:p>
    <w:p>
      <w:pPr>
        <w:pStyle w:val="Heading1"/>
      </w:pPr>
      <w:r>
        <w:rPr>
          <w:color w:val="050505"/>
          <w:spacing w:val="-2"/>
        </w:rPr>
        <w:t>CERTIFICATIONS</w:t>
      </w:r>
    </w:p>
    <w:p>
      <w:pPr>
        <w:pStyle w:val="BodyText"/>
        <w:spacing w:before="290"/>
        <w:ind w:left="399"/>
      </w:pPr>
      <w:r>
        <w:rPr>
          <w:spacing w:val="-2"/>
          <w:w w:val="105"/>
        </w:rPr>
        <w:t>Retail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Safety &amp; Loss Prevention,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National Retail Federation, May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820" w:bottom="280" w:left="400" w:right="380"/>
      <w:cols w:num="2" w:equalWidth="0">
        <w:col w:w="3147" w:space="778"/>
        <w:col w:w="72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2025-06-06T06:45:39Z</dcterms:created>
  <dcterms:modified xsi:type="dcterms:W3CDTF">2025-06-06T06:45:39Z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2025-06-06T00:00:00Z</vt:filetime>
  </property>
  <property fmtid="{D5CDD505-2E9C-101B-9397-08002B2CF9AE}" pid="5" name="Producer">
    <vt:lpwstr>Skia/PDF m121</vt:lpwstr>
  </property>
</Properties>
</file>