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98"/>
        <w:rPr>
          <w:rFonts w:ascii="Times New Roman"/>
          <w:sz w:val="16"/>
        </w:rPr>
      </w:pPr>
    </w:p>
    <w:p>
      <w:pPr>
        <w:spacing w:before="0"/>
        <w:ind w:left="2861" w:right="0" w:firstLine="0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-1942687</wp:posOffset>
                </wp:positionV>
                <wp:extent cx="7568565" cy="1847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47850"/>
                          <a:chExt cx="7568565" cy="1847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83" y="1847849"/>
                                </a:moveTo>
                                <a:lnTo>
                                  <a:pt x="0" y="1847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847850"/>
                                </a:lnTo>
                                <a:lnTo>
                                  <a:pt x="895337" y="18478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47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8"/>
                                  <w:sz w:val="74"/>
                                </w:rPr>
                                <w:t>Ann</w:t>
                              </w:r>
                              <w:r>
                                <w:rPr>
                                  <w:b/>
                                  <w:color w:val="FFFFFF"/>
                                  <w:spacing w:val="-42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74"/>
                                </w:rPr>
                                <w:t>Ramos</w:t>
                              </w:r>
                            </w:p>
                            <w:p>
                              <w:pPr>
                                <w:spacing w:before="16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Data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1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Science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14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29"/>
                                </w:rPr>
                                <w:t>Consultant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2.967499pt;width:595.950pt;height:145.5pt;mso-position-horizontal-relative:page;mso-position-vertical-relative:paragraph;z-index:15729664" id="docshapegroup1" coordorigin="0,-3059" coordsize="11919,2910">
                <v:rect style="position:absolute;left:0;top:-3060;width:11919;height:2910" id="docshape2" filled="true" fillcolor="#bc936d" stroked="false">
                  <v:fill type="solid"/>
                </v:rect>
                <v:shape style="position:absolute;left:0;top:-3060;width:11919;height:2910" id="docshape3" coordorigin="0,-3059" coordsize="11919,2910" path="m11918,-2819l1410,-2819,1410,-3059,1395,-3059,1395,-2819,0,-2819,0,-2804,1395,-2804,1395,-149,1410,-149,1410,-2804,11918,-2804,11918,-2819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060;width:11919;height:29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4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1119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spacing w:val="-8"/>
                            <w:sz w:val="74"/>
                          </w:rPr>
                          <w:t>Ann</w:t>
                        </w:r>
                        <w:r>
                          <w:rPr>
                            <w:b/>
                            <w:color w:val="FFFFFF"/>
                            <w:spacing w:val="-42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74"/>
                          </w:rPr>
                          <w:t>Ramos</w:t>
                        </w:r>
                      </w:p>
                      <w:p>
                        <w:pPr>
                          <w:spacing w:before="161"/>
                          <w:ind w:left="1119" w:right="0" w:firstLine="0"/>
                          <w:jc w:val="center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Data</w:t>
                        </w:r>
                        <w:r>
                          <w:rPr>
                            <w:rFonts w:ascii="Microsoft Sans Serif"/>
                            <w:color w:val="FFFFFF"/>
                            <w:spacing w:val="-15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Science</w:t>
                        </w:r>
                        <w:r>
                          <w:rPr>
                            <w:rFonts w:ascii="Microsoft Sans Serif"/>
                            <w:color w:val="FFFFFF"/>
                            <w:spacing w:val="-14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29"/>
                          </w:rPr>
                          <w:t>Consultant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(123)</w:t>
      </w:r>
      <w:r>
        <w:rPr>
          <w:spacing w:val="11"/>
          <w:sz w:val="16"/>
        </w:rPr>
        <w:t> </w:t>
      </w:r>
      <w:r>
        <w:rPr>
          <w:sz w:val="16"/>
        </w:rPr>
        <w:t>456-7890</w:t>
      </w:r>
      <w:r>
        <w:rPr>
          <w:spacing w:val="45"/>
          <w:sz w:val="16"/>
        </w:rPr>
        <w:t> </w:t>
      </w:r>
      <w:r>
        <w:rPr>
          <w:sz w:val="11"/>
        </w:rPr>
        <w:t>•</w:t>
      </w:r>
      <w:r>
        <w:rPr>
          <w:spacing w:val="58"/>
          <w:sz w:val="11"/>
        </w:rPr>
        <w:t> </w:t>
      </w:r>
      <w:r>
        <w:rPr>
          <w:sz w:val="16"/>
        </w:rPr>
        <w:t>City,</w:t>
      </w:r>
      <w:r>
        <w:rPr>
          <w:spacing w:val="12"/>
          <w:sz w:val="16"/>
        </w:rPr>
        <w:t> </w:t>
      </w:r>
      <w:r>
        <w:rPr>
          <w:sz w:val="16"/>
        </w:rPr>
        <w:t>ST</w:t>
      </w:r>
      <w:r>
        <w:rPr>
          <w:spacing w:val="11"/>
          <w:sz w:val="16"/>
        </w:rPr>
        <w:t> </w:t>
      </w:r>
      <w:r>
        <w:rPr>
          <w:sz w:val="16"/>
        </w:rPr>
        <w:t>12345</w:t>
      </w:r>
      <w:r>
        <w:rPr>
          <w:spacing w:val="45"/>
          <w:sz w:val="16"/>
        </w:rPr>
        <w:t> </w:t>
      </w:r>
      <w:r>
        <w:rPr>
          <w:sz w:val="11"/>
        </w:rPr>
        <w:t>•</w:t>
      </w:r>
      <w:r>
        <w:rPr>
          <w:spacing w:val="58"/>
          <w:sz w:val="11"/>
        </w:rPr>
        <w:t> </w:t>
      </w:r>
      <w:hyperlink r:id="rId5">
        <w:r>
          <w:rPr>
            <w:sz w:val="16"/>
          </w:rPr>
          <w:t>youremail@example.com</w:t>
        </w:r>
      </w:hyperlink>
      <w:r>
        <w:rPr>
          <w:spacing w:val="45"/>
          <w:sz w:val="16"/>
        </w:rPr>
        <w:t> </w:t>
      </w:r>
      <w:r>
        <w:rPr>
          <w:sz w:val="11"/>
        </w:rPr>
        <w:t>•</w:t>
      </w:r>
      <w:r>
        <w:rPr>
          <w:spacing w:val="58"/>
          <w:sz w:val="11"/>
        </w:rPr>
        <w:t> </w:t>
      </w:r>
      <w:r>
        <w:rPr>
          <w:sz w:val="16"/>
        </w:rPr>
        <w:t>LinkedIn</w:t>
      </w:r>
      <w:r>
        <w:rPr>
          <w:spacing w:val="12"/>
          <w:sz w:val="16"/>
        </w:rPr>
        <w:t> </w:t>
      </w:r>
      <w:r>
        <w:rPr>
          <w:sz w:val="16"/>
        </w:rPr>
        <w:t>|</w:t>
      </w:r>
      <w:r>
        <w:rPr>
          <w:spacing w:val="12"/>
          <w:sz w:val="16"/>
        </w:rPr>
        <w:t> </w:t>
      </w:r>
      <w:r>
        <w:rPr>
          <w:spacing w:val="-2"/>
          <w:sz w:val="16"/>
        </w:rPr>
        <w:t>Portfolio</w:t>
      </w:r>
    </w:p>
    <w:p>
      <w:pPr>
        <w:pStyle w:val="BodyText"/>
        <w:spacing w:before="7"/>
        <w:rPr>
          <w:sz w:val="16"/>
        </w:rPr>
      </w:pPr>
    </w:p>
    <w:p>
      <w:pPr>
        <w:spacing w:before="0"/>
        <w:ind w:left="226" w:right="0" w:firstLine="0"/>
        <w:jc w:val="center"/>
        <w:rPr>
          <w:sz w:val="16"/>
        </w:rPr>
      </w:pPr>
      <w:r>
        <w:rPr>
          <w:w w:val="105"/>
          <w:sz w:val="16"/>
        </w:rPr>
        <w:t>Data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science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consultant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seven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advising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clients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analytics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strategy,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model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selection,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implementation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roadmaps.</w:t>
      </w:r>
    </w:p>
    <w:p>
      <w:pPr>
        <w:spacing w:before="41"/>
        <w:ind w:left="226" w:right="0" w:firstLine="0"/>
        <w:jc w:val="center"/>
        <w:rPr>
          <w:sz w:val="16"/>
        </w:rPr>
      </w:pPr>
      <w:r>
        <w:rPr>
          <w:w w:val="105"/>
          <w:sz w:val="16"/>
        </w:rPr>
        <w:t>Known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delivering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tailored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solutions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healthcare,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retail,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ﬁnance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sectors.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23"/>
        <w:rPr>
          <w:sz w:val="16"/>
        </w:rPr>
      </w:pPr>
    </w:p>
    <w:p>
      <w:pPr>
        <w:pStyle w:val="Heading1"/>
        <w:spacing w:before="1"/>
      </w:pPr>
      <w:r>
        <w:rPr>
          <w:color w:val="050505"/>
          <w:spacing w:val="-2"/>
          <w:sz w:val="31"/>
        </w:rPr>
        <w:t>P</w:t>
      </w:r>
      <w:r>
        <w:rPr>
          <w:color w:val="050505"/>
          <w:spacing w:val="-2"/>
        </w:rPr>
        <w:t>rofessional</w:t>
      </w:r>
      <w:r>
        <w:rPr>
          <w:color w:val="050505"/>
          <w:spacing w:val="-3"/>
        </w:rPr>
        <w:t> </w:t>
      </w:r>
      <w:r>
        <w:rPr>
          <w:color w:val="050505"/>
          <w:spacing w:val="-2"/>
        </w:rPr>
        <w:t>Experience</w:t>
      </w:r>
    </w:p>
    <w:p>
      <w:pPr>
        <w:pStyle w:val="BodyText"/>
        <w:spacing w:line="295" w:lineRule="auto" w:before="245"/>
        <w:ind w:left="799" w:right="6827"/>
      </w:pPr>
      <w:r>
        <w:rPr>
          <w:spacing w:val="-2"/>
          <w:w w:val="105"/>
        </w:rPr>
        <w:t>Senior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Consultant,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DataAdvisors,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ST </w:t>
      </w:r>
      <w:r>
        <w:rPr>
          <w:w w:val="105"/>
        </w:rPr>
        <w:t>September 2018 – Present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99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15+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engagements,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delivering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end-to-end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analytics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solutions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drove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$10M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value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Developed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analytics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maturity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assessments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roadmaps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for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Fortune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500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companies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Delivered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workshops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best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practices,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enhancing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capabilities</w:t>
      </w:r>
    </w:p>
    <w:p>
      <w:pPr>
        <w:pStyle w:val="BodyText"/>
        <w:spacing w:before="48"/>
      </w:pPr>
    </w:p>
    <w:p>
      <w:pPr>
        <w:pStyle w:val="BodyText"/>
        <w:spacing w:line="278" w:lineRule="auto" w:before="1"/>
        <w:ind w:left="799" w:right="8317"/>
      </w:pPr>
      <w:r>
        <w:rPr/>
        <w:t>Consultant, InsightWorks, City, ST June 2014 – August 2018</w:t>
      </w:r>
    </w:p>
    <w:p>
      <w:pPr>
        <w:pStyle w:val="BodyText"/>
        <w:spacing w:before="20"/>
      </w:pP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Built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demand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forecasting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models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retail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chain,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stock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availability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8"/>
          <w:w w:val="105"/>
          <w:sz w:val="18"/>
        </w:rPr>
        <w:t> </w:t>
      </w:r>
      <w:r>
        <w:rPr>
          <w:spacing w:val="-5"/>
          <w:w w:val="105"/>
          <w:sz w:val="18"/>
        </w:rPr>
        <w:t>18%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Designed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credit-risk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models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regional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bank,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delinquency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5"/>
          <w:w w:val="105"/>
          <w:sz w:val="18"/>
        </w:rPr>
        <w:t> 9%</w:t>
      </w:r>
    </w:p>
    <w:p>
      <w:pPr>
        <w:pStyle w:val="BodyText"/>
        <w:spacing w:before="1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88905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000435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50505"/>
          <w:spacing w:val="-2"/>
          <w:sz w:val="31"/>
        </w:rPr>
        <w:t>E</w:t>
      </w:r>
      <w:r>
        <w:rPr>
          <w:color w:val="050505"/>
          <w:spacing w:val="-2"/>
        </w:rPr>
        <w:t>ducation</w:t>
      </w:r>
    </w:p>
    <w:p>
      <w:pPr>
        <w:pStyle w:val="BodyText"/>
        <w:spacing w:line="278" w:lineRule="auto" w:before="260"/>
        <w:ind w:left="799" w:right="8317"/>
      </w:pPr>
      <w:r>
        <w:rPr/>
        <w:t>Business</w:t>
      </w:r>
      <w:r>
        <w:rPr>
          <w:spacing w:val="-5"/>
        </w:rPr>
        <w:t> </w:t>
      </w:r>
      <w:r>
        <w:rPr/>
        <w:t>University,</w:t>
      </w:r>
      <w:r>
        <w:rPr>
          <w:spacing w:val="-5"/>
        </w:rPr>
        <w:t> </w:t>
      </w:r>
      <w:r>
        <w:rPr/>
        <w:t>City,</w:t>
      </w:r>
      <w:r>
        <w:rPr>
          <w:spacing w:val="-5"/>
        </w:rPr>
        <w:t> </w:t>
      </w:r>
      <w:r>
        <w:rPr/>
        <w:t>ST </w:t>
      </w:r>
      <w:r>
        <w:rPr>
          <w:spacing w:val="-2"/>
        </w:rPr>
        <w:t>M.B.A.</w:t>
      </w:r>
    </w:p>
    <w:p>
      <w:pPr>
        <w:pStyle w:val="BodyText"/>
        <w:spacing w:before="15"/>
        <w:ind w:left="799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BodyText"/>
        <w:spacing w:before="126"/>
      </w:pPr>
    </w:p>
    <w:p>
      <w:pPr>
        <w:pStyle w:val="BodyText"/>
        <w:ind w:left="799"/>
      </w:pPr>
      <w:r>
        <w:rPr/>
        <w:t>State</w:t>
      </w:r>
      <w:r>
        <w:rPr>
          <w:spacing w:val="4"/>
        </w:rPr>
        <w:t> </w:t>
      </w:r>
      <w:r>
        <w:rPr/>
        <w:t>College,</w:t>
      </w:r>
      <w:r>
        <w:rPr>
          <w:spacing w:val="4"/>
        </w:rPr>
        <w:t> </w:t>
      </w:r>
      <w:r>
        <w:rPr/>
        <w:t>City,</w:t>
      </w:r>
      <w:r>
        <w:rPr>
          <w:spacing w:val="5"/>
        </w:rPr>
        <w:t> </w:t>
      </w:r>
      <w:r>
        <w:rPr>
          <w:spacing w:val="-5"/>
        </w:rPr>
        <w:t>ST</w:t>
      </w:r>
    </w:p>
    <w:p>
      <w:pPr>
        <w:pStyle w:val="BodyText"/>
        <w:spacing w:line="295" w:lineRule="auto" w:before="33"/>
        <w:ind w:left="799" w:right="9473"/>
      </w:pPr>
      <w:r>
        <w:rPr>
          <w:spacing w:val="-2"/>
          <w:w w:val="105"/>
        </w:rPr>
        <w:t>B.S.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Statistics </w:t>
      </w:r>
      <w:r>
        <w:rPr>
          <w:w w:val="105"/>
        </w:rPr>
        <w:t>May 2012</w:t>
      </w:r>
    </w:p>
    <w:p>
      <w:pPr>
        <w:pStyle w:val="BodyText"/>
        <w:spacing w:before="20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289056</wp:posOffset>
                </wp:positionV>
                <wp:extent cx="652462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2.76034pt;width:513.749959pt;height:.75pt;mso-position-horizontal-relative:page;mso-position-vertical-relative:paragraph;z-index:-15728128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50505"/>
          <w:spacing w:val="-2"/>
          <w:w w:val="115"/>
          <w:sz w:val="31"/>
        </w:rPr>
        <w:t>C</w:t>
      </w:r>
      <w:r>
        <w:rPr>
          <w:color w:val="050505"/>
          <w:spacing w:val="-2"/>
          <w:w w:val="115"/>
        </w:rPr>
        <w:t>ertiications</w:t>
      </w:r>
    </w:p>
    <w:p>
      <w:pPr>
        <w:pStyle w:val="BodyText"/>
        <w:spacing w:before="260"/>
        <w:ind w:left="799"/>
      </w:pPr>
      <w:r>
        <w:rPr/>
        <w:t>Lean</w:t>
      </w:r>
      <w:r>
        <w:rPr>
          <w:spacing w:val="9"/>
        </w:rPr>
        <w:t> </w:t>
      </w:r>
      <w:r>
        <w:rPr/>
        <w:t>Six</w:t>
      </w:r>
      <w:r>
        <w:rPr>
          <w:spacing w:val="9"/>
        </w:rPr>
        <w:t> </w:t>
      </w:r>
      <w:r>
        <w:rPr/>
        <w:t>Sigma</w:t>
      </w:r>
      <w:r>
        <w:rPr>
          <w:spacing w:val="9"/>
        </w:rPr>
        <w:t> </w:t>
      </w:r>
      <w:r>
        <w:rPr/>
        <w:t>Green</w:t>
      </w:r>
      <w:r>
        <w:rPr>
          <w:spacing w:val="9"/>
        </w:rPr>
        <w:t> </w:t>
      </w:r>
      <w:r>
        <w:rPr/>
        <w:t>Belt,</w:t>
      </w:r>
      <w:r>
        <w:rPr>
          <w:spacing w:val="9"/>
        </w:rPr>
        <w:t> </w:t>
      </w:r>
      <w:r>
        <w:rPr/>
        <w:t>February</w:t>
      </w:r>
      <w:r>
        <w:rPr>
          <w:spacing w:val="9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4"/>
      <w:ind w:left="79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9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your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2025-06-06T09:26:21Z</dcterms:created>
  <dcterms:modified xsi:type="dcterms:W3CDTF">2025-06-06T09:26:21Z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2025-06-06T00:00:00Z</vt:filetime>
  </property>
  <property fmtid="{D5CDD505-2E9C-101B-9397-08002B2CF9AE}" pid="5" name="Producer">
    <vt:lpwstr>Skia/PDF m121</vt:lpwstr>
  </property>
</Properties>
</file>