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76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31712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76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0"/>
          <w:sz w:val="26"/>
        </w:rPr>
        <w:t>Film</w:t>
      </w:r>
      <w:r>
        <w:rPr>
          <w:b/>
          <w:color w:val="FFFFFF"/>
          <w:spacing w:val="23"/>
          <w:sz w:val="26"/>
        </w:rPr>
        <w:t> </w:t>
      </w:r>
      <w:r>
        <w:rPr>
          <w:b/>
          <w:color w:val="FFFFFF"/>
          <w:spacing w:val="11"/>
          <w:sz w:val="26"/>
        </w:rPr>
        <w:t>script</w:t>
      </w:r>
      <w:r>
        <w:rPr>
          <w:b/>
          <w:color w:val="FFFFFF"/>
          <w:spacing w:val="23"/>
          <w:sz w:val="26"/>
        </w:rPr>
        <w:t> </w:t>
      </w:r>
      <w:r>
        <w:rPr>
          <w:b/>
          <w:color w:val="FFFFFF"/>
          <w:spacing w:val="11"/>
          <w:sz w:val="26"/>
        </w:rPr>
        <w:t>supervisor</w:t>
      </w:r>
    </w:p>
    <w:p>
      <w:pPr>
        <w:pStyle w:val="BodyText"/>
        <w:spacing w:line="261" w:lineRule="auto" w:before="226"/>
        <w:ind w:left="4416" w:right="94"/>
      </w:pPr>
      <w:r>
        <w:rPr>
          <w:color w:val="FFFFFF"/>
          <w:w w:val="105"/>
        </w:rPr>
        <w:t>Film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script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supervisor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script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continuity,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scene accuracy,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production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note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ﬁlm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sets.</w:t>
      </w: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220"/>
        </w:sectPr>
      </w:pPr>
    </w:p>
    <w:p>
      <w:pPr>
        <w:pStyle w:val="Heading1"/>
        <w:spacing w:before="97"/>
      </w:pPr>
      <w:r>
        <w:rPr>
          <w:spacing w:val="-5"/>
          <w:sz w:val="52"/>
        </w:rPr>
        <w:t>C</w:t>
      </w:r>
      <w:r>
        <w:rPr>
          <w:spacing w:val="-5"/>
        </w:rPr>
        <w:t>ONTACT</w:t>
      </w:r>
    </w:p>
    <w:p>
      <w:pPr>
        <w:spacing w:before="157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9"/>
          <w:sz w:val="52"/>
        </w:rPr>
        <w:t>P</w:t>
      </w:r>
      <w:r>
        <w:rPr>
          <w:b/>
          <w:spacing w:val="-9"/>
          <w:sz w:val="33"/>
        </w:rPr>
        <w:t>ROFESSIONAL</w:t>
      </w:r>
      <w:r>
        <w:rPr>
          <w:b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220"/>
          <w:cols w:num="2" w:equalWidth="0">
            <w:col w:w="1838" w:space="2589"/>
            <w:col w:w="7133"/>
          </w:cols>
        </w:sectPr>
      </w:pPr>
    </w:p>
    <w:p>
      <w:pPr>
        <w:pStyle w:val="BodyText"/>
        <w:spacing w:before="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220"/>
        </w:sectPr>
      </w:pPr>
    </w:p>
    <w:p>
      <w:pPr>
        <w:pStyle w:val="BodyText"/>
        <w:spacing w:before="138"/>
        <w:ind w:left="43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888-9999</w:t>
      </w:r>
    </w:p>
    <w:p>
      <w:pPr>
        <w:pStyle w:val="BodyText"/>
        <w:spacing w:line="367" w:lineRule="auto" w:before="119"/>
        <w:ind w:left="430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 | Portfolio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Chicago, IL 60611</w:t>
      </w:r>
    </w:p>
    <w:p>
      <w:pPr>
        <w:pStyle w:val="Heading1"/>
        <w:spacing w:before="76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line="348" w:lineRule="auto" w:before="74"/>
        <w:ind w:left="101" w:right="1189"/>
      </w:pPr>
      <w:r>
        <w:rPr/>
        <w:br w:type="column"/>
      </w:r>
      <w:r>
        <w:rPr>
          <w:spacing w:val="-2"/>
          <w:w w:val="105"/>
        </w:rPr>
        <w:t>SCRIPT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SUPERVISOR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WINDY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PRODUCTIONS,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IL </w:t>
      </w:r>
      <w:r>
        <w:rPr>
          <w:w w:val="105"/>
        </w:rPr>
        <w:t>JANUARY 2019 – PRESENT</w:t>
      </w:r>
    </w:p>
    <w:p>
      <w:pPr>
        <w:pStyle w:val="BodyText"/>
        <w:spacing w:line="381" w:lineRule="auto" w:before="165"/>
        <w:ind w:left="659" w:right="401"/>
      </w:pPr>
      <w:r>
        <w:rPr>
          <w:w w:val="105"/>
        </w:rPr>
        <w:t>Managed</w:t>
      </w:r>
      <w:r>
        <w:rPr>
          <w:spacing w:val="-5"/>
          <w:w w:val="105"/>
        </w:rPr>
        <w:t> </w:t>
      </w:r>
      <w:r>
        <w:rPr>
          <w:w w:val="105"/>
        </w:rPr>
        <w:t>script</w:t>
      </w:r>
      <w:r>
        <w:rPr>
          <w:spacing w:val="-5"/>
          <w:w w:val="105"/>
        </w:rPr>
        <w:t> </w:t>
      </w:r>
      <w:r>
        <w:rPr>
          <w:w w:val="105"/>
        </w:rPr>
        <w:t>continuity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six</w:t>
      </w:r>
      <w:r>
        <w:rPr>
          <w:spacing w:val="-5"/>
          <w:w w:val="105"/>
        </w:rPr>
        <w:t> </w:t>
      </w:r>
      <w:r>
        <w:rPr>
          <w:w w:val="105"/>
        </w:rPr>
        <w:t>feature-length</w:t>
      </w:r>
      <w:r>
        <w:rPr>
          <w:spacing w:val="-5"/>
          <w:w w:val="105"/>
        </w:rPr>
        <w:t> </w:t>
      </w:r>
      <w:r>
        <w:rPr>
          <w:w w:val="105"/>
        </w:rPr>
        <w:t>projects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12</w:t>
      </w:r>
      <w:r>
        <w:rPr>
          <w:spacing w:val="-5"/>
          <w:w w:val="105"/>
        </w:rPr>
        <w:t> </w:t>
      </w:r>
      <w:r>
        <w:rPr>
          <w:w w:val="105"/>
        </w:rPr>
        <w:t>shorts Prepared daily script reports and shot notes for the editing team Identiﬁed and resolved potential continuity errors during shooting</w:t>
      </w:r>
    </w:p>
    <w:p>
      <w:pPr>
        <w:pStyle w:val="BodyText"/>
        <w:spacing w:before="126"/>
      </w:pPr>
    </w:p>
    <w:p>
      <w:pPr>
        <w:pStyle w:val="BodyText"/>
        <w:spacing w:line="331" w:lineRule="auto"/>
        <w:ind w:left="101" w:right="401"/>
      </w:pPr>
      <w:r>
        <w:rPr>
          <w:spacing w:val="-2"/>
          <w:w w:val="105"/>
        </w:rPr>
        <w:t>ASSISTANT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SCRIPT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COORDINATOR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LAKEFRONT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STUDIOS,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IL </w:t>
      </w:r>
      <w:r>
        <w:rPr>
          <w:w w:val="105"/>
        </w:rPr>
        <w:t>JUNE 2016 – DECEMBER 2018</w:t>
      </w:r>
    </w:p>
    <w:p>
      <w:pPr>
        <w:spacing w:after="0" w:line="331" w:lineRule="auto"/>
        <w:sectPr>
          <w:type w:val="continuous"/>
          <w:pgSz w:w="11920" w:h="16860"/>
          <w:pgMar w:top="0" w:bottom="280" w:left="140" w:right="220"/>
          <w:cols w:num="2" w:equalWidth="0">
            <w:col w:w="2679" w:space="1747"/>
            <w:col w:w="7134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280" w:left="140" w:right="220"/>
        </w:sectPr>
      </w:pPr>
    </w:p>
    <w:p>
      <w:pPr>
        <w:pStyle w:val="BodyText"/>
        <w:spacing w:before="2"/>
      </w:pPr>
    </w:p>
    <w:p>
      <w:pPr>
        <w:pStyle w:val="BodyText"/>
        <w:spacing w:line="278" w:lineRule="auto" w:before="1"/>
        <w:ind w:left="43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Fine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Film</w:t>
      </w:r>
      <w:r>
        <w:rPr>
          <w:spacing w:val="-13"/>
          <w:w w:val="105"/>
        </w:rPr>
        <w:t> </w:t>
      </w:r>
      <w:r>
        <w:rPr>
          <w:w w:val="105"/>
        </w:rPr>
        <w:t>Studies Columbia College Chicago</w:t>
      </w:r>
    </w:p>
    <w:p>
      <w:pPr>
        <w:pStyle w:val="BodyText"/>
        <w:spacing w:before="89"/>
        <w:ind w:left="436"/>
      </w:pPr>
      <w:r>
        <w:rPr>
          <w:w w:val="105"/>
        </w:rPr>
        <w:t>Chicago,</w:t>
      </w:r>
      <w:r>
        <w:rPr>
          <w:spacing w:val="-8"/>
          <w:w w:val="105"/>
        </w:rPr>
        <w:t> </w:t>
      </w:r>
      <w:r>
        <w:rPr>
          <w:w w:val="105"/>
        </w:rPr>
        <w:t>IL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77"/>
      </w:pPr>
    </w:p>
    <w:p>
      <w:pPr>
        <w:pStyle w:val="Heading1"/>
      </w:pPr>
      <w:r>
        <w:rPr>
          <w:spacing w:val="-13"/>
          <w:sz w:val="52"/>
        </w:rPr>
        <w:t>K</w:t>
      </w:r>
      <w:r>
        <w:rPr>
          <w:spacing w:val="-13"/>
        </w:rPr>
        <w:t>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line="364" w:lineRule="auto" w:before="75"/>
        <w:ind w:left="101" w:right="324"/>
      </w:pPr>
      <w:r>
        <w:rPr/>
        <w:br w:type="column"/>
      </w:r>
      <w:r>
        <w:rPr>
          <w:w w:val="105"/>
        </w:rPr>
        <w:t>Assisted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preparing</w:t>
      </w:r>
      <w:r>
        <w:rPr>
          <w:spacing w:val="-1"/>
          <w:w w:val="105"/>
        </w:rPr>
        <w:t> </w:t>
      </w:r>
      <w:r>
        <w:rPr>
          <w:w w:val="105"/>
        </w:rPr>
        <w:t>scripts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scene</w:t>
      </w:r>
      <w:r>
        <w:rPr>
          <w:spacing w:val="-1"/>
          <w:w w:val="105"/>
        </w:rPr>
        <w:t> </w:t>
      </w:r>
      <w:r>
        <w:rPr>
          <w:w w:val="105"/>
        </w:rPr>
        <w:t>breakdowns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indie</w:t>
      </w:r>
      <w:r>
        <w:rPr>
          <w:spacing w:val="-1"/>
          <w:w w:val="105"/>
        </w:rPr>
        <w:t> </w:t>
      </w:r>
      <w:r>
        <w:rPr>
          <w:w w:val="105"/>
        </w:rPr>
        <w:t>productions Collaborated with directors to track scene progression</w:t>
      </w:r>
    </w:p>
    <w:p>
      <w:pPr>
        <w:spacing w:after="0" w:line="364" w:lineRule="auto"/>
        <w:sectPr>
          <w:type w:val="continuous"/>
          <w:pgSz w:w="11920" w:h="16860"/>
          <w:pgMar w:top="0" w:bottom="280" w:left="140" w:right="220"/>
          <w:cols w:num="2" w:equalWidth="0">
            <w:col w:w="3476" w:space="1508"/>
            <w:col w:w="6576"/>
          </w:cols>
        </w:sectPr>
      </w:pPr>
    </w:p>
    <w:p>
      <w:pPr>
        <w:pStyle w:val="BodyText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74" y="2247899"/>
                            <a:ext cx="47586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00675">
                                <a:moveTo>
                                  <a:pt x="4758308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562349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33649"/>
                            <a:ext cx="280987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76625">
                                <a:moveTo>
                                  <a:pt x="2809862" y="3181350"/>
                                </a:moveTo>
                                <a:lnTo>
                                  <a:pt x="0" y="3181350"/>
                                </a:lnTo>
                                <a:lnTo>
                                  <a:pt x="0" y="3476625"/>
                                </a:lnTo>
                                <a:lnTo>
                                  <a:pt x="2809862" y="3476625"/>
                                </a:lnTo>
                                <a:lnTo>
                                  <a:pt x="2809862" y="3181350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1866900"/>
                                </a:moveTo>
                                <a:lnTo>
                                  <a:pt x="0" y="1866900"/>
                                </a:lnTo>
                                <a:lnTo>
                                  <a:pt x="0" y="2152650"/>
                                </a:lnTo>
                                <a:lnTo>
                                  <a:pt x="2809862" y="2152650"/>
                                </a:lnTo>
                                <a:lnTo>
                                  <a:pt x="2809862" y="1866900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540" id="docshape4" filled="true" fillcolor="#bd690e" stroked="false">
                  <v:fill type="solid"/>
                </v:rect>
                <v:rect style="position:absolute;left:4425;top:3540;width:7494;height:8505" id="docshape5" filled="true" fillcolor="#f5f5f5" stroked="false">
                  <v:fill type="solid"/>
                </v:rect>
                <v:shape style="position:absolute;left:4934;top:5610;width:75;height:2475" id="docshape6" coordorigin="4935,5610" coordsize="75,2475" path="m5010,8042l5009,8037,5005,8028,5003,8024,4996,8017,4992,8015,4983,8011,4978,8010,4967,8010,4962,8011,4953,8015,4949,8017,4942,8024,4940,8028,4936,8037,4935,8042,4935,8048,4935,8053,4936,8058,4940,8067,4942,8071,4949,8078,4953,8080,4962,8084,4967,8085,4978,8085,4983,8084,4992,8080,4996,8078,5003,8071,5005,8067,5009,8058,5010,8053,5010,8042xm5010,7727l5009,7722,5005,7713,5003,7709,4996,7702,4992,7700,4983,7696,4978,7695,4967,7695,4962,7696,4953,7700,4949,7702,4942,7709,4940,7713,4936,7722,4935,7727,4935,7733,4935,7738,4936,7743,4940,7752,4942,7756,4949,7763,4953,7765,4962,7769,4967,7770,4978,7770,4983,7769,4992,7765,4996,7763,5003,7756,5005,7752,5009,7743,5010,7738,5010,7727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m5010,5972l5009,5967,5005,5958,5003,5954,4996,5947,4992,5945,4983,5941,4978,5940,4967,5940,4962,5941,4953,5945,4949,5947,4942,5954,4940,5958,4936,5967,4935,5972,4935,5978,4935,5983,4936,5988,4940,5997,4942,6001,4949,6008,4953,6010,4962,6014,4967,6015,4978,6015,4983,6014,4992,6010,4996,6008,5003,6001,5005,5997,5009,5988,5010,5983,5010,5972xm5010,5642l5009,5637,5005,5628,5003,5624,4996,5617,4992,5615,4983,5611,4978,5610,4967,5610,4962,5611,4953,5615,4949,5617,4942,5624,4940,5628,4936,5637,4935,5642,4935,5648,4935,5653,4936,5658,4940,5667,4942,5671,4949,5678,4953,5680,4962,5684,4967,5685,4978,5685,4983,5684,4992,5680,4996,5678,5003,5671,5005,5667,5009,5658,5010,5653,5010,5642xe" filled="true" fillcolor="#000000" stroked="false">
                  <v:path arrowok="t"/>
                  <v:fill type="solid"/>
                </v:shape>
                <v:shape style="position:absolute;left:0;top:3990;width:4425;height:5475" id="docshape7" coordorigin="0,3990" coordsize="4425,5475" path="m4425,9000l0,9000,0,9465,4425,9465,4425,9000xm4425,6930l0,6930,0,7380,4425,7380,4425,6930xm4425,3990l0,3990,0,4455,4425,4455,4425,399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733" w:right="79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50542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79751pt;width:3.75pt;height:3.75pt;mso-position-horizontal-relative:page;mso-position-vertical-relative:paragraph;z-index:15729152" id="docshape8" coordorigin="570,80" coordsize="75,75" path="m613,155l602,155,597,154,570,122,570,117,570,112,602,80,613,80,645,112,645,122,618,154,613,15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260092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47975pt;width:3.75pt;height:3.75pt;mso-position-horizontal-relative:page;mso-position-vertical-relative:paragraph;z-index:15729664" id="docshape9" coordorigin="570,410" coordsize="75,75" path="m613,485l602,485,597,484,570,452,570,447,570,442,602,410,613,410,645,442,645,452,618,484,613,4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Script</w:t>
      </w:r>
      <w:r>
        <w:rPr>
          <w:spacing w:val="-14"/>
          <w:w w:val="105"/>
        </w:rPr>
        <w:t> </w:t>
      </w:r>
      <w:r>
        <w:rPr>
          <w:w w:val="105"/>
        </w:rPr>
        <w:t>breakdowns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analysis Continuity tracking</w:t>
      </w:r>
    </w:p>
    <w:p>
      <w:pPr>
        <w:pStyle w:val="BodyText"/>
        <w:spacing w:line="374" w:lineRule="auto" w:before="2"/>
        <w:ind w:left="733" w:right="79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51683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4.069543pt;width:3.75pt;height:3.75pt;mso-position-horizontal-relative:page;mso-position-vertical-relative:paragraph;z-index:15730176" id="docshape10" coordorigin="570,81" coordsize="75,75" path="m613,156l602,156,597,155,570,124,570,119,570,114,602,81,613,81,645,114,645,124,618,155,613,15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261233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569542pt;width:3.75pt;height:3.75pt;mso-position-horizontal-relative:page;mso-position-vertical-relative:paragraph;z-index:15730688" id="docshape11" coordorigin="570,411" coordsize="75,75" path="m613,486l602,486,597,485,570,454,570,449,570,444,602,411,613,411,645,444,645,454,618,485,613,48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461258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319542pt;width:3.75pt;height:3.75pt;mso-position-horizontal-relative:page;mso-position-vertical-relative:paragraph;z-index:15731200" id="docshape12" coordorigin="570,726" coordsize="75,75" path="m613,801l602,801,597,800,570,769,570,764,570,759,602,726,613,726,645,759,645,769,618,800,613,8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Scene timing and reporting Director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editor</w:t>
      </w:r>
      <w:r>
        <w:rPr>
          <w:spacing w:val="-11"/>
          <w:w w:val="105"/>
        </w:rPr>
        <w:t> </w:t>
      </w:r>
      <w:r>
        <w:rPr>
          <w:w w:val="105"/>
        </w:rPr>
        <w:t>collaboration Attention to detail</w:t>
      </w:r>
    </w:p>
    <w:sectPr>
      <w:type w:val="continuous"/>
      <w:pgSz w:w="11920" w:h="16860"/>
      <w:pgMar w:top="0" w:bottom="280" w:left="14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76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2025-08-17T02:18:26Z</dcterms:created>
  <dcterms:modified xsi:type="dcterms:W3CDTF">2025-08-17T02:18:26Z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