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spacing w:val="10"/>
          <w:sz w:val="82"/>
        </w:rPr>
        <w:t>Jordan</w:t>
      </w:r>
      <w:r>
        <w:rPr>
          <w:b/>
          <w:spacing w:val="19"/>
          <w:sz w:val="82"/>
        </w:rPr>
        <w:t> </w:t>
      </w:r>
      <w:r>
        <w:rPr>
          <w:rFonts w:ascii="Microsoft Sans Serif"/>
          <w:spacing w:val="-2"/>
          <w:sz w:val="82"/>
        </w:rPr>
        <w:t>Miller</w:t>
      </w:r>
    </w:p>
    <w:p>
      <w:pPr>
        <w:pStyle w:val="Heading1"/>
        <w:spacing w:before="169"/>
        <w:ind w:left="873"/>
      </w:pPr>
      <w:r>
        <w:rPr>
          <w:spacing w:val="2"/>
        </w:rPr>
        <w:t>Software</w:t>
      </w:r>
      <w:r>
        <w:rPr>
          <w:spacing w:val="72"/>
        </w:rPr>
        <w:t> </w:t>
      </w:r>
      <w:r>
        <w:rPr>
          <w:spacing w:val="2"/>
        </w:rPr>
        <w:t>Quality</w:t>
      </w:r>
      <w:r>
        <w:rPr>
          <w:spacing w:val="72"/>
        </w:rPr>
        <w:t> </w:t>
      </w:r>
      <w:r>
        <w:rPr>
          <w:spacing w:val="-2"/>
        </w:rPr>
        <w:t>Engineer</w:t>
      </w:r>
    </w:p>
    <w:p>
      <w:pPr>
        <w:spacing w:line="273" w:lineRule="auto" w:before="179"/>
        <w:ind w:left="873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Software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QA engineer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six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automation,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performance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testing,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defect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tracking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within Agile </w:t>
      </w:r>
      <w:r>
        <w:rPr>
          <w:b/>
          <w:spacing w:val="-2"/>
          <w:w w:val="105"/>
          <w:sz w:val="16"/>
        </w:rPr>
        <w:t>environments.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-93910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94D7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94567pt;width:183pt;height:42pt;mso-position-horizontal-relative:page;mso-position-vertical-relative:paragraph;z-index:15729664" type="#_x0000_t202" id="docshape1" filled="true" fillcolor="#094d73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before="8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460"/>
        </w:sectPr>
      </w:pPr>
    </w:p>
    <w:p>
      <w:pPr>
        <w:pStyle w:val="BodyText"/>
      </w:pPr>
    </w:p>
    <w:p>
      <w:pPr>
        <w:pStyle w:val="BodyText"/>
        <w:spacing w:before="50"/>
      </w:pPr>
    </w:p>
    <w:p>
      <w:pPr>
        <w:spacing w:before="1"/>
        <w:ind w:left="107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spacing w:before="78"/>
        <w:ind w:left="1078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Software</w:t>
      </w:r>
      <w:r>
        <w:rPr>
          <w:spacing w:val="32"/>
          <w:sz w:val="18"/>
        </w:rPr>
        <w:t> </w:t>
      </w:r>
      <w:r>
        <w:rPr>
          <w:sz w:val="18"/>
        </w:rPr>
        <w:t>Quality</w:t>
      </w:r>
      <w:r>
        <w:rPr>
          <w:spacing w:val="33"/>
          <w:sz w:val="18"/>
        </w:rPr>
        <w:t> </w:t>
      </w:r>
      <w:r>
        <w:rPr>
          <w:sz w:val="18"/>
        </w:rPr>
        <w:t>Engineer</w:t>
      </w:r>
      <w:r>
        <w:rPr>
          <w:spacing w:val="31"/>
          <w:sz w:val="18"/>
        </w:rPr>
        <w:t>  </w:t>
      </w:r>
      <w:r>
        <w:rPr>
          <w:position w:val="2"/>
          <w:sz w:val="18"/>
        </w:rPr>
        <w:t>|</w:t>
      </w:r>
      <w:r>
        <w:rPr>
          <w:spacing w:val="34"/>
          <w:position w:val="2"/>
          <w:sz w:val="18"/>
        </w:rPr>
        <w:t> </w:t>
      </w:r>
      <w:r>
        <w:rPr>
          <w:sz w:val="18"/>
        </w:rPr>
        <w:t>TechSolutions</w:t>
      </w:r>
      <w:r>
        <w:rPr>
          <w:spacing w:val="33"/>
          <w:sz w:val="18"/>
        </w:rPr>
        <w:t> </w:t>
      </w:r>
      <w:r>
        <w:rPr>
          <w:sz w:val="18"/>
        </w:rPr>
        <w:t>Inc.</w:t>
      </w:r>
      <w:r>
        <w:rPr>
          <w:spacing w:val="34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34"/>
          <w:position w:val="2"/>
          <w:sz w:val="18"/>
        </w:rPr>
        <w:t> </w:t>
      </w:r>
      <w:r>
        <w:rPr>
          <w:sz w:val="18"/>
        </w:rPr>
        <w:t>San</w:t>
      </w:r>
      <w:r>
        <w:rPr>
          <w:spacing w:val="32"/>
          <w:sz w:val="18"/>
        </w:rPr>
        <w:t> </w:t>
      </w:r>
      <w:r>
        <w:rPr>
          <w:sz w:val="18"/>
        </w:rPr>
        <w:t>Francisco,</w:t>
      </w:r>
      <w:r>
        <w:rPr>
          <w:spacing w:val="33"/>
          <w:sz w:val="18"/>
        </w:rPr>
        <w:t> </w:t>
      </w:r>
      <w:r>
        <w:rPr>
          <w:spacing w:val="-5"/>
          <w:sz w:val="18"/>
        </w:rPr>
        <w:t>CA</w:t>
      </w:r>
    </w:p>
    <w:p>
      <w:pPr>
        <w:spacing w:before="25"/>
        <w:ind w:left="1078" w:right="0" w:firstLine="0"/>
        <w:jc w:val="left"/>
        <w:rPr>
          <w:sz w:val="18"/>
        </w:rPr>
      </w:pPr>
      <w:r>
        <w:rPr>
          <w:sz w:val="18"/>
        </w:rPr>
        <w:t>April</w:t>
      </w:r>
      <w:r>
        <w:rPr>
          <w:spacing w:val="24"/>
          <w:sz w:val="18"/>
        </w:rPr>
        <w:t> </w:t>
      </w:r>
      <w:r>
        <w:rPr>
          <w:sz w:val="18"/>
        </w:rPr>
        <w:t>2018</w:t>
      </w:r>
      <w:r>
        <w:rPr>
          <w:spacing w:val="24"/>
          <w:sz w:val="18"/>
        </w:rPr>
        <w:t> </w:t>
      </w:r>
      <w:r>
        <w:rPr>
          <w:sz w:val="18"/>
        </w:rPr>
        <w:t>–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60" w:bottom="280" w:left="0" w:right="460"/>
          <w:cols w:num="2" w:equalWidth="0">
            <w:col w:w="2390" w:space="996"/>
            <w:col w:w="8074"/>
          </w:cols>
        </w:sectPr>
      </w:pPr>
    </w:p>
    <w:p>
      <w:pPr>
        <w:pStyle w:val="BodyText"/>
        <w:rPr>
          <w:b w:val="0"/>
        </w:rPr>
      </w:pPr>
    </w:p>
    <w:p>
      <w:pPr>
        <w:pStyle w:val="BodyText"/>
        <w:spacing w:before="23"/>
        <w:rPr>
          <w:b w:val="0"/>
        </w:rPr>
      </w:pPr>
    </w:p>
    <w:p>
      <w:pPr>
        <w:spacing w:before="1"/>
        <w:ind w:left="107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jordan.miller@example.com</w:t>
        </w:r>
      </w:hyperlink>
    </w:p>
    <w:p>
      <w:pPr>
        <w:pStyle w:val="BodyText"/>
        <w:rPr>
          <w:b w:val="0"/>
        </w:rPr>
      </w:pPr>
    </w:p>
    <w:p>
      <w:pPr>
        <w:pStyle w:val="BodyText"/>
        <w:spacing w:before="38"/>
        <w:rPr>
          <w:b w:val="0"/>
        </w:rPr>
      </w:pPr>
    </w:p>
    <w:p>
      <w:pPr>
        <w:spacing w:before="1"/>
        <w:ind w:left="1078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36" w:lineRule="exact" w:before="51" w:after="0"/>
        <w:ind w:left="1374" w:right="0" w:hanging="296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Built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test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automation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frameworks,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cutting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regression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testing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by</w:t>
      </w:r>
      <w:r>
        <w:rPr>
          <w:b/>
          <w:spacing w:val="11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17" w:after="0"/>
        <w:ind w:left="1375" w:right="313" w:hanging="298"/>
        <w:jc w:val="left"/>
        <w:rPr>
          <w:b/>
          <w:sz w:val="18"/>
        </w:rPr>
      </w:pPr>
      <w:r>
        <w:rPr>
          <w:b/>
          <w:w w:val="105"/>
          <w:sz w:val="18"/>
        </w:rPr>
        <w:t>Integrated testing into continuous integration/continuous delivery (CI/CD) pipelines, raising release efficiency by 25%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240" w:lineRule="auto" w:before="59" w:after="0"/>
        <w:ind w:left="1374" w:right="0" w:hanging="296"/>
        <w:jc w:val="left"/>
        <w:rPr>
          <w:b/>
          <w:sz w:val="18"/>
        </w:rPr>
      </w:pPr>
      <w:r>
        <w:rPr>
          <w:b/>
          <w:w w:val="105"/>
          <w:sz w:val="18"/>
        </w:rPr>
        <w:t>Identified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resolved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150+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critical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backend</w:t>
      </w:r>
      <w:r>
        <w:rPr>
          <w:b/>
          <w:spacing w:val="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defects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460"/>
          <w:cols w:num="2" w:equalWidth="0">
            <w:col w:w="3412" w:space="289"/>
            <w:col w:w="7759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860" w:bottom="280" w:left="0" w:right="460"/>
        </w:sectPr>
      </w:pPr>
    </w:p>
    <w:p>
      <w:pPr>
        <w:pStyle w:val="BodyText"/>
        <w:spacing w:before="17"/>
      </w:pPr>
    </w:p>
    <w:p>
      <w:pPr>
        <w:spacing w:before="0"/>
        <w:ind w:left="1078" w:right="0" w:firstLine="0"/>
        <w:jc w:val="left"/>
        <w:rPr>
          <w:sz w:val="18"/>
        </w:rPr>
      </w:pPr>
      <w:r>
        <w:rPr>
          <w:sz w:val="18"/>
        </w:rPr>
        <w:t>San</w:t>
      </w:r>
      <w:r>
        <w:rPr>
          <w:spacing w:val="12"/>
          <w:sz w:val="18"/>
        </w:rPr>
        <w:t> </w:t>
      </w:r>
      <w:r>
        <w:rPr>
          <w:sz w:val="18"/>
        </w:rPr>
        <w:t>Francisco,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CA</w:t>
      </w:r>
    </w:p>
    <w:p>
      <w:pPr>
        <w:spacing w:before="78"/>
        <w:ind w:left="1078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QA</w:t>
      </w:r>
      <w:r>
        <w:rPr>
          <w:spacing w:val="-1"/>
          <w:sz w:val="18"/>
        </w:rPr>
        <w:t> </w:t>
      </w:r>
      <w:r>
        <w:rPr>
          <w:sz w:val="18"/>
        </w:rPr>
        <w:t>Analyst</w:t>
      </w:r>
      <w:r>
        <w:rPr>
          <w:spacing w:val="75"/>
          <w:w w:val="150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27"/>
          <w:position w:val="2"/>
          <w:sz w:val="18"/>
        </w:rPr>
        <w:t> </w:t>
      </w:r>
      <w:r>
        <w:rPr>
          <w:sz w:val="18"/>
        </w:rPr>
        <w:t>NextGen</w:t>
      </w:r>
      <w:r>
        <w:rPr>
          <w:spacing w:val="26"/>
          <w:sz w:val="18"/>
        </w:rPr>
        <w:t> </w:t>
      </w:r>
      <w:r>
        <w:rPr>
          <w:sz w:val="18"/>
        </w:rPr>
        <w:t>Software</w:t>
      </w:r>
      <w:r>
        <w:rPr>
          <w:spacing w:val="75"/>
          <w:w w:val="150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27"/>
          <w:position w:val="2"/>
          <w:sz w:val="18"/>
        </w:rPr>
        <w:t> </w:t>
      </w:r>
      <w:r>
        <w:rPr>
          <w:sz w:val="18"/>
        </w:rPr>
        <w:t>Seattle,</w:t>
      </w:r>
      <w:r>
        <w:rPr>
          <w:spacing w:val="28"/>
          <w:sz w:val="18"/>
        </w:rPr>
        <w:t> </w:t>
      </w:r>
      <w:r>
        <w:rPr>
          <w:spacing w:val="-5"/>
          <w:sz w:val="18"/>
        </w:rPr>
        <w:t>WA</w:t>
      </w:r>
    </w:p>
    <w:p>
      <w:pPr>
        <w:spacing w:before="24"/>
        <w:ind w:left="1078" w:right="0" w:firstLine="0"/>
        <w:jc w:val="left"/>
        <w:rPr>
          <w:sz w:val="18"/>
        </w:rPr>
      </w:pPr>
      <w:r>
        <w:rPr>
          <w:w w:val="105"/>
          <w:sz w:val="18"/>
        </w:rPr>
        <w:t>June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2016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60" w:bottom="280" w:left="0" w:right="460"/>
          <w:cols w:num="2" w:equalWidth="0">
            <w:col w:w="2668" w:space="717"/>
            <w:col w:w="8075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171" w:after="0"/>
        <w:ind w:left="5076" w:right="0" w:hanging="296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252327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94D7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9.868309pt;width:183pt;height:42pt;mso-position-horizontal-relative:page;mso-position-vertical-relative:paragraph;z-index:15729152" type="#_x0000_t202" id="docshape2" filled="true" fillcolor="#094d73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w w:val="105"/>
          <w:sz w:val="18"/>
        </w:rPr>
        <w:t>Logged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300+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software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defects,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improving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release</w:t>
      </w:r>
      <w:r>
        <w:rPr>
          <w:b/>
          <w:spacing w:val="10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reliability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0" w:after="0"/>
        <w:ind w:left="5076" w:right="0" w:hanging="296"/>
        <w:jc w:val="left"/>
        <w:rPr>
          <w:b/>
          <w:sz w:val="18"/>
        </w:rPr>
      </w:pPr>
      <w:r>
        <w:rPr>
          <w:b/>
          <w:w w:val="105"/>
          <w:sz w:val="18"/>
        </w:rPr>
        <w:t>Helped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transition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to</w:t>
      </w:r>
      <w:r>
        <w:rPr>
          <w:b/>
          <w:spacing w:val="3"/>
          <w:w w:val="105"/>
          <w:sz w:val="18"/>
        </w:rPr>
        <w:t> </w:t>
      </w:r>
      <w:r>
        <w:rPr>
          <w:b/>
          <w:w w:val="105"/>
          <w:sz w:val="18"/>
        </w:rPr>
        <w:t>Agile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workflows,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improving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team</w:t>
      </w:r>
      <w:r>
        <w:rPr>
          <w:b/>
          <w:spacing w:val="10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collaboration</w:t>
      </w:r>
    </w:p>
    <w:p>
      <w:pPr>
        <w:pStyle w:val="BodyText"/>
        <w:spacing w:before="13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460"/>
        </w:sectPr>
      </w:pPr>
    </w:p>
    <w:p>
      <w:pPr>
        <w:pStyle w:val="BodyText"/>
        <w:spacing w:before="18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5934062"/>
                                </a:moveTo>
                                <a:lnTo>
                                  <a:pt x="0" y="5934062"/>
                                </a:lnTo>
                                <a:lnTo>
                                  <a:pt x="0" y="7620000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7620000"/>
                                </a:lnTo>
                                <a:lnTo>
                                  <a:pt x="4901171" y="593406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2952737"/>
                                </a:moveTo>
                                <a:lnTo>
                                  <a:pt x="0" y="2952737"/>
                                </a:lnTo>
                                <a:lnTo>
                                  <a:pt x="0" y="5308600"/>
                                </a:lnTo>
                                <a:lnTo>
                                  <a:pt x="0" y="5514962"/>
                                </a:lnTo>
                                <a:lnTo>
                                  <a:pt x="4901171" y="5514962"/>
                                </a:lnTo>
                                <a:lnTo>
                                  <a:pt x="4901171" y="5308600"/>
                                </a:lnTo>
                                <a:lnTo>
                                  <a:pt x="4901171" y="29527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2247900"/>
                                </a:moveTo>
                                <a:lnTo>
                                  <a:pt x="0" y="2247900"/>
                                </a:lnTo>
                                <a:lnTo>
                                  <a:pt x="0" y="2543175"/>
                                </a:lnTo>
                                <a:lnTo>
                                  <a:pt x="4901171" y="2543175"/>
                                </a:lnTo>
                                <a:lnTo>
                                  <a:pt x="4901171" y="22479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71675">
                                <a:moveTo>
                                  <a:pt x="7568183" y="1971674"/>
                                </a:moveTo>
                                <a:lnTo>
                                  <a:pt x="0" y="19716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7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47912"/>
                            <a:ext cx="4901565" cy="466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667250">
                                <a:moveTo>
                                  <a:pt x="4901184" y="3686162"/>
                                </a:moveTo>
                                <a:lnTo>
                                  <a:pt x="0" y="3686162"/>
                                </a:lnTo>
                                <a:lnTo>
                                  <a:pt x="0" y="4667237"/>
                                </a:lnTo>
                                <a:lnTo>
                                  <a:pt x="4901184" y="4667237"/>
                                </a:lnTo>
                                <a:lnTo>
                                  <a:pt x="4901184" y="3686162"/>
                                </a:lnTo>
                                <a:close/>
                              </a:path>
                              <a:path w="4901565" h="4667250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3267062"/>
                                </a:lnTo>
                                <a:lnTo>
                                  <a:pt x="4901184" y="326706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466725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4317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514974"/>
                            <a:ext cx="465391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19100">
                                <a:moveTo>
                                  <a:pt x="0" y="419099"/>
                                </a:moveTo>
                                <a:lnTo>
                                  <a:pt x="4653533" y="4190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514974"/>
                            <a:ext cx="24765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19100">
                                <a:moveTo>
                                  <a:pt x="247649" y="419099"/>
                                </a:moveTo>
                                <a:lnTo>
                                  <a:pt x="0" y="4190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30517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69570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15122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53389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79840" id="docshapegroup3" coordorigin="0,0" coordsize="11919,16858">
                <v:shape style="position:absolute;left:4200;top:0;width:7719;height:16858" id="docshape4" coordorigin="4200,0" coordsize="7719,16858" path="m11918,9345l4200,9345,4200,12000,4200,16858,11918,16858,11918,12000,11918,9345xm11918,4650l4200,4650,4200,8360,4200,8685,11918,8685,11918,8360,11918,4650xm11918,3540l4200,3540,4200,4005,11918,4005,11918,354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105" id="docshape5" filled="true" fillcolor="#094d73" stroked="false">
                  <v:fill opacity="32899f" type="solid"/>
                </v:rect>
                <v:shape style="position:absolute;left:4199;top:3540;width:7719;height:7350" id="docshape6" coordorigin="4200,3540" coordsize="7719,7350" path="m11918,9345l4200,9345,4200,10890,11918,10890,11918,9345xm11918,4650l4200,4650,4200,8685,11918,8685,11918,4650xm11918,3540l4200,3540,4200,4005,11918,4005,11918,3540xe" filled="true" fillcolor="#f5f5f5" stroked="false">
                  <v:path arrowok="t"/>
                  <v:fill type="solid"/>
                </v:shape>
                <v:rect style="position:absolute;left:4590;top:4005;width:7329;height:645" id="docshape7" filled="true" fillcolor="#d9d9d9" stroked="false">
                  <v:fill type="solid"/>
                </v:rect>
                <v:rect style="position:absolute;left:4200;top:4005;width:390;height:645" id="docshape8" filled="true" fillcolor="#094d73" stroked="false">
                  <v:fill type="solid"/>
                </v:rect>
                <v:rect style="position:absolute;left:4590;top:8685;width:7329;height:660" id="docshape9" filled="true" fillcolor="#d9d9d9" stroked="false">
                  <v:fill type="solid"/>
                </v:rect>
                <v:rect style="position:absolute;left:4200;top:8685;width:390;height:660" id="docshape10" filled="true" fillcolor="#094d73" stroked="false">
                  <v:fill type="solid"/>
                </v:rect>
                <v:shape style="position:absolute;left:555;top:5205;width:354;height:354" type="#_x0000_t75" id="docshape11" stroked="false">
                  <v:imagedata r:id="rId6" o:title=""/>
                </v:shape>
                <v:shape style="position:absolute;left:555;top:5820;width:354;height:407" id="docshape12" coordorigin="555,5820" coordsize="354,407" path="m790,5872l673,5872,732,5820,790,5872xm908,6227l555,6227,555,5976,617,5921,617,5872,846,5872,846,5893,638,5893,638,5997,576,5997,576,6185,598,6185,576,6206,908,6206,908,6227xm795,6081l773,6081,825,6035,825,5893,846,5893,846,5921,908,5976,908,5997,887,5997,795,6081xm804,5935l659,5935,659,5914,804,5914,804,5935xm804,5976l659,5976,659,5956,804,5956,804,5976xm598,6185l576,6185,680,6091,576,5997,638,5997,638,6035,690,6081,795,6081,784,6091,789,6096,693,6096,598,6185xm804,6018l659,6018,659,5997,804,5997,804,6018xm908,6185l887,6185,887,5997,908,5997,908,6185xm908,6206l887,6206,770,6096,789,6096,887,6185,908,6185,908,6206xe" filled="true" fillcolor="#000000" stroked="false">
                  <v:path arrowok="t"/>
                  <v:fill type="solid"/>
                </v:shape>
                <v:shape style="position:absolute;left:555;top:6537;width:354;height:306" type="#_x0000_t75" id="docshape13" stroked="false">
                  <v:imagedata r:id="rId7" o:title=""/>
                </v:shape>
                <v:shape style="position:absolute;left:555;top:714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line="609" w:lineRule="auto" w:before="0"/>
        <w:ind w:left="557" w:right="38" w:firstLine="0"/>
        <w:jc w:val="left"/>
        <w:rPr>
          <w:sz w:val="18"/>
        </w:rPr>
      </w:pPr>
      <w:r>
        <w:rPr>
          <w:w w:val="105"/>
          <w:sz w:val="18"/>
        </w:rPr>
        <w:t>B.S. Software Engineering UC Berkeley | 2016</w:t>
      </w:r>
    </w:p>
    <w:p>
      <w:pPr>
        <w:pStyle w:val="Heading1"/>
        <w:spacing w:before="106"/>
        <w:ind w:left="1041"/>
      </w:pPr>
      <w:r>
        <w:rPr>
          <w:b w:val="0"/>
        </w:rPr>
        <w:br w:type="column"/>
      </w:r>
      <w:r>
        <w:rPr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6" w:lineRule="exact" w:before="307" w:after="0"/>
        <w:ind w:left="853" w:right="0" w:hanging="296"/>
        <w:jc w:val="left"/>
        <w:rPr>
          <w:position w:val="-2"/>
          <w:sz w:val="31"/>
        </w:rPr>
      </w:pPr>
      <w:r>
        <w:rPr>
          <w:sz w:val="18"/>
        </w:rPr>
        <w:t>ISTQB</w:t>
      </w:r>
      <w:r>
        <w:rPr>
          <w:spacing w:val="34"/>
          <w:sz w:val="18"/>
        </w:rPr>
        <w:t> </w:t>
      </w:r>
      <w:r>
        <w:rPr>
          <w:sz w:val="18"/>
        </w:rPr>
        <w:t>Advanced</w:t>
      </w:r>
      <w:r>
        <w:rPr>
          <w:spacing w:val="34"/>
          <w:sz w:val="18"/>
        </w:rPr>
        <w:t> </w:t>
      </w:r>
      <w:r>
        <w:rPr>
          <w:sz w:val="18"/>
        </w:rPr>
        <w:t>Level</w:t>
      </w:r>
      <w:r>
        <w:rPr>
          <w:spacing w:val="35"/>
          <w:sz w:val="18"/>
        </w:rPr>
        <w:t> </w:t>
      </w:r>
      <w:r>
        <w:rPr>
          <w:sz w:val="18"/>
        </w:rPr>
        <w:t>|</w:t>
      </w:r>
      <w:r>
        <w:rPr>
          <w:spacing w:val="34"/>
          <w:sz w:val="18"/>
        </w:rPr>
        <w:t> </w:t>
      </w:r>
      <w:r>
        <w:rPr>
          <w:spacing w:val="-4"/>
          <w:sz w:val="18"/>
        </w:rPr>
        <w:t>2020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AWS</w:t>
      </w:r>
      <w:r>
        <w:rPr>
          <w:spacing w:val="34"/>
          <w:sz w:val="18"/>
        </w:rPr>
        <w:t> </w:t>
      </w:r>
      <w:r>
        <w:rPr>
          <w:sz w:val="18"/>
        </w:rPr>
        <w:t>Developer</w:t>
      </w:r>
      <w:r>
        <w:rPr>
          <w:spacing w:val="34"/>
          <w:sz w:val="18"/>
        </w:rPr>
        <w:t> </w:t>
      </w:r>
      <w:r>
        <w:rPr>
          <w:sz w:val="18"/>
        </w:rPr>
        <w:t>Associate</w:t>
      </w:r>
      <w:r>
        <w:rPr>
          <w:spacing w:val="34"/>
          <w:sz w:val="18"/>
        </w:rPr>
        <w:t> </w:t>
      </w:r>
      <w:r>
        <w:rPr>
          <w:sz w:val="18"/>
        </w:rPr>
        <w:t>|</w:t>
      </w:r>
      <w:r>
        <w:rPr>
          <w:spacing w:val="34"/>
          <w:sz w:val="18"/>
        </w:rPr>
        <w:t> </w:t>
      </w:r>
      <w:r>
        <w:rPr>
          <w:spacing w:val="-4"/>
          <w:sz w:val="18"/>
        </w:rPr>
        <w:t>2019</w:t>
      </w:r>
    </w:p>
    <w:sectPr>
      <w:type w:val="continuous"/>
      <w:pgSz w:w="11920" w:h="16860"/>
      <w:pgMar w:top="860" w:bottom="280" w:left="0" w:right="460"/>
      <w:cols w:num="2" w:equalWidth="0">
        <w:col w:w="2853" w:space="1053"/>
        <w:col w:w="75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1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6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.miller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2025-08-27T07:44:13Z</dcterms:created>
  <dcterms:modified xsi:type="dcterms:W3CDTF">2025-08-27T07:44:13Z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2025-08-27T00:00:00Z</vt:filetime>
  </property>
  <property fmtid="{D5CDD505-2E9C-101B-9397-08002B2CF9AE}" pid="5" name="Producer">
    <vt:lpwstr>Skia/PDF m121</vt:lpwstr>
  </property>
</Properties>
</file>