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Director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of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z w:val="29"/>
        </w:rPr>
        <w:t>franchise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pacing w:val="-2"/>
          <w:sz w:val="29"/>
        </w:rPr>
        <w:t>operations</w:t>
      </w:r>
    </w:p>
    <w:p>
      <w:pPr>
        <w:spacing w:line="273" w:lineRule="auto" w:before="179"/>
        <w:ind w:left="493" w:right="43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franchise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multi-brand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franchisee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onboarding, compliance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enforcement,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expansion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territories.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067"/>
      </w:pPr>
      <w:r>
        <w:rPr>
          <w:w w:val="105"/>
        </w:rPr>
        <w:t>Director of franchise operations </w:t>
      </w:r>
      <w:r>
        <w:rPr>
          <w:w w:val="105"/>
          <w:position w:val="2"/>
        </w:rPr>
        <w:t>| </w:t>
      </w:r>
      <w:r>
        <w:rPr>
          <w:w w:val="105"/>
        </w:rPr>
        <w:t>GoBowl Fast Dining, Tampa, FL February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20"/>
          <w:cols w:num="2" w:equalWidth="0">
            <w:col w:w="1531" w:space="2301"/>
            <w:col w:w="74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Grew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franchise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locations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28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95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states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Audited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franchisees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98%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220"/>
          <w:cols w:num="2" w:equalWidth="0">
            <w:col w:w="2422" w:space="1150"/>
            <w:col w:w="774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</w:rPr>
        <w:t>Tampa, FL</w:t>
      </w:r>
      <w:r>
        <w:rPr>
          <w:color w:val="424242"/>
          <w:spacing w:val="-7"/>
        </w:rPr>
        <w:t> </w:t>
      </w:r>
      <w:r>
        <w:rPr>
          <w:color w:val="424242"/>
          <w:spacing w:val="-2"/>
        </w:rPr>
        <w:t>33602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Franchise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10"/>
          <w:w w:val="105"/>
        </w:rPr>
        <w:t> </w:t>
      </w:r>
      <w:r>
        <w:rPr>
          <w:w w:val="105"/>
        </w:rPr>
        <w:t>consultant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8"/>
          <w:w w:val="105"/>
          <w:position w:val="2"/>
        </w:rPr>
        <w:t> </w:t>
      </w:r>
      <w:r>
        <w:rPr>
          <w:w w:val="105"/>
        </w:rPr>
        <w:t>FoodEase</w:t>
      </w:r>
      <w:r>
        <w:rPr>
          <w:spacing w:val="9"/>
          <w:w w:val="105"/>
        </w:rPr>
        <w:t> </w:t>
      </w:r>
      <w:r>
        <w:rPr>
          <w:w w:val="105"/>
        </w:rPr>
        <w:t>Inc.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Orlando,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4"/>
        <w:ind w:left="642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380" w:right="220"/>
          <w:cols w:num="2" w:equalWidth="0">
            <w:col w:w="2123" w:space="1281"/>
            <w:col w:w="7916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"/>
        <w:rPr>
          <w:b/>
          <w:sz w:val="28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Business Administration University of South Florida, Tampa, FL</w:t>
      </w:r>
    </w:p>
    <w:p>
      <w:pPr>
        <w:pStyle w:val="BodyText"/>
        <w:spacing w:before="27"/>
        <w:rPr>
          <w:sz w:val="16"/>
        </w:rPr>
      </w:pPr>
    </w:p>
    <w:p>
      <w:pPr>
        <w:spacing w:line="210" w:lineRule="atLeast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Certificate in Franchise Management Georgetown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University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,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Washington,</w:t>
      </w:r>
    </w:p>
    <w:p>
      <w:pPr>
        <w:pStyle w:val="ListParagraph"/>
        <w:numPr>
          <w:ilvl w:val="0"/>
          <w:numId w:val="2"/>
        </w:numPr>
        <w:tabs>
          <w:tab w:pos="677" w:val="left" w:leader="none"/>
          <w:tab w:pos="679" w:val="left" w:leader="none"/>
        </w:tabs>
        <w:spacing w:line="201" w:lineRule="auto" w:before="45" w:after="0"/>
        <w:ind w:left="679" w:right="2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site visits and coached 100+ franchisees on marketing and ops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best practices</w:t>
      </w:r>
    </w:p>
    <w:p>
      <w:pPr>
        <w:pStyle w:val="ListParagraph"/>
        <w:numPr>
          <w:ilvl w:val="0"/>
          <w:numId w:val="2"/>
        </w:numPr>
        <w:tabs>
          <w:tab w:pos="677" w:val="left" w:leader="none"/>
          <w:tab w:pos="679" w:val="left" w:leader="none"/>
        </w:tabs>
        <w:spacing w:line="189" w:lineRule="auto" w:before="109" w:after="0"/>
        <w:ind w:left="679" w:right="292" w:hanging="298"/>
        <w:jc w:val="left"/>
        <w:rPr>
          <w:sz w:val="18"/>
        </w:rPr>
      </w:pPr>
      <w:r>
        <w:rPr>
          <w:w w:val="105"/>
          <w:sz w:val="18"/>
        </w:rPr>
        <w:t>Increased same-store sales by 18% by implementing updated point-of-sale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678" w:val="left" w:leader="none"/>
        </w:tabs>
        <w:spacing w:line="240" w:lineRule="auto" w:before="59" w:after="0"/>
        <w:ind w:left="678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revised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franchise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disclosure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documents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780" w:bottom="280" w:left="380" w:right="220"/>
          <w:cols w:num="2" w:equalWidth="0">
            <w:col w:w="3223" w:space="609"/>
            <w:col w:w="7488"/>
          </w:cols>
        </w:sectPr>
      </w:pPr>
    </w:p>
    <w:p>
      <w:pPr>
        <w:tabs>
          <w:tab w:pos="4046" w:val="left" w:leader="none"/>
        </w:tabs>
        <w:spacing w:line="335" w:lineRule="exact" w:before="0"/>
        <w:ind w:left="215" w:right="0" w:firstLine="0"/>
        <w:jc w:val="left"/>
        <w:rPr>
          <w:sz w:val="31"/>
        </w:rPr>
      </w:pPr>
      <w:r>
        <w:rPr>
          <w:color w:val="424242"/>
          <w:spacing w:val="-5"/>
          <w:w w:val="105"/>
          <w:sz w:val="16"/>
        </w:rPr>
        <w:t>DC</w:t>
      </w:r>
      <w:r>
        <w:rPr>
          <w:color w:val="424242"/>
          <w:sz w:val="16"/>
        </w:rPr>
        <w:tab/>
      </w:r>
      <w:r>
        <w:rPr>
          <w:spacing w:val="-13"/>
          <w:w w:val="105"/>
          <w:position w:val="-5"/>
          <w:sz w:val="31"/>
        </w:rPr>
        <w:t>•</w:t>
      </w:r>
    </w:p>
    <w:p>
      <w:pPr>
        <w:pStyle w:val="BodyText"/>
        <w:spacing w:before="56"/>
        <w:ind w:left="146"/>
      </w:pPr>
      <w:r>
        <w:rPr/>
        <w:br w:type="column"/>
      </w:r>
      <w:r>
        <w:rPr/>
        <w:t>Certified</w:t>
      </w:r>
      <w:r>
        <w:rPr>
          <w:spacing w:val="45"/>
        </w:rPr>
        <w:t> </w:t>
      </w:r>
      <w:r>
        <w:rPr/>
        <w:t>Franchise</w:t>
      </w:r>
      <w:r>
        <w:rPr>
          <w:spacing w:val="46"/>
        </w:rPr>
        <w:t> </w:t>
      </w:r>
      <w:r>
        <w:rPr/>
        <w:t>Executive</w:t>
      </w:r>
      <w:r>
        <w:rPr>
          <w:spacing w:val="46"/>
        </w:rPr>
        <w:t> </w:t>
      </w:r>
      <w:r>
        <w:rPr/>
        <w:t>(CFE)</w:t>
      </w:r>
      <w:r>
        <w:rPr>
          <w:spacing w:val="46"/>
        </w:rPr>
        <w:t> </w:t>
      </w:r>
      <w:r>
        <w:rPr/>
        <w:t>|</w:t>
      </w:r>
      <w:r>
        <w:rPr>
          <w:spacing w:val="46"/>
        </w:rPr>
        <w:t> </w:t>
      </w:r>
      <w:r>
        <w:rPr/>
        <w:t>International</w:t>
      </w:r>
      <w:r>
        <w:rPr>
          <w:spacing w:val="46"/>
        </w:rPr>
        <w:t> </w:t>
      </w:r>
      <w:r>
        <w:rPr/>
        <w:t>Franchise</w:t>
      </w:r>
      <w:r>
        <w:rPr>
          <w:spacing w:val="46"/>
        </w:rPr>
        <w:t> </w:t>
      </w:r>
      <w:r>
        <w:rPr/>
        <w:t>Association</w:t>
      </w:r>
      <w:r>
        <w:rPr>
          <w:spacing w:val="45"/>
        </w:rPr>
        <w:t> </w:t>
      </w:r>
      <w:r>
        <w:rPr/>
        <w:t>|</w:t>
      </w:r>
      <w:r>
        <w:rPr>
          <w:spacing w:val="46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380" w:right="220"/>
          <w:cols w:num="2" w:equalWidth="0">
            <w:col w:w="4158" w:space="40"/>
            <w:col w:w="7122"/>
          </w:cols>
        </w:sectPr>
      </w:pPr>
    </w:p>
    <w:p>
      <w:pPr>
        <w:pStyle w:val="BodyText"/>
        <w:spacing w:before="79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39099"/>
                            <a:ext cx="2266950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67000">
                                <a:moveTo>
                                  <a:pt x="0" y="2666999"/>
                                </a:moveTo>
                                <a:lnTo>
                                  <a:pt x="2266949" y="26669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38800">
                                <a:moveTo>
                                  <a:pt x="2266950" y="4371975"/>
                                </a:moveTo>
                                <a:lnTo>
                                  <a:pt x="0" y="4371975"/>
                                </a:lnTo>
                                <a:lnTo>
                                  <a:pt x="0" y="5638800"/>
                                </a:lnTo>
                                <a:lnTo>
                                  <a:pt x="2266950" y="5638800"/>
                                </a:lnTo>
                                <a:lnTo>
                                  <a:pt x="2266950" y="4371975"/>
                                </a:lnTo>
                                <a:close/>
                              </a:path>
                              <a:path w="2266950" h="563880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933825"/>
                                </a:lnTo>
                                <a:lnTo>
                                  <a:pt x="2266950" y="39338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6388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6388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341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696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255;top:12660;width:3570;height:4200" id="docshape2" filled="true" fillcolor="#7da1b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880" id="docshape4" coordorigin="255,3780" coordsize="3570,8880" path="m3825,10665l255,10665,255,12660,3825,12660,3825,10665xm3825,8145l255,8145,255,9975,3825,9975,3825,8145xm3825,5100l255,5100,255,7470,3825,7470,3825,5100xm3825,3780l255,3780,255,4410,3825,4410,3825,3780xe" filled="true" fillcolor="#7da1b6" stroked="false">
                  <v:path arrowok="t"/>
                  <v:fill opacity="32899f" type="solid"/>
                </v:shape>
                <v:rect style="position:absolute;left:0;top:4410;width:4020;height:690" id="docshape5" filled="true" fillcolor="#7da1b6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7da1b6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975;width:4020;height:690" id="docshape13" filled="true" fillcolor="#7da1b6" stroked="false">
                  <v:fill type="solid"/>
                </v:rect>
                <v:shape style="position:absolute;left:3825;top:1066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Franchisee</w:t>
      </w:r>
      <w:r>
        <w:rPr>
          <w:color w:val="424242"/>
          <w:spacing w:val="2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training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Operations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manuals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Territory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w w:val="105"/>
          <w:sz w:val="16"/>
        </w:rPr>
        <w:t>growth</w:t>
      </w:r>
      <w:r>
        <w:rPr>
          <w:color w:val="424242"/>
          <w:spacing w:val="1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3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Unit-level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sectPr>
      <w:type w:val="continuous"/>
      <w:pgSz w:w="11920" w:h="16860"/>
      <w:pgMar w:top="780" w:bottom="280" w:left="38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2025-09-05T12:57:05Z</dcterms:created>
  <dcterms:modified xsi:type="dcterms:W3CDTF">2025-09-05T12:57:05Z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