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80808"/>
        </w:rPr>
        <w:t>Riley</w:t>
      </w:r>
      <w:r>
        <w:rPr>
          <w:color w:val="080808"/>
          <w:spacing w:val="-46"/>
        </w:rPr>
        <w:t> </w:t>
      </w:r>
      <w:r>
        <w:rPr>
          <w:color w:val="080808"/>
          <w:spacing w:val="-2"/>
        </w:rPr>
        <w:t>Anderson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80808"/>
          <w:w w:val="105"/>
          <w:sz w:val="29"/>
        </w:rPr>
        <w:t>Corporate</w:t>
      </w:r>
      <w:r>
        <w:rPr>
          <w:rFonts w:ascii="Microsoft Sans Serif"/>
          <w:color w:val="080808"/>
          <w:spacing w:val="-7"/>
          <w:w w:val="105"/>
          <w:sz w:val="29"/>
        </w:rPr>
        <w:t> </w:t>
      </w:r>
      <w:r>
        <w:rPr>
          <w:rFonts w:ascii="Microsoft Sans Serif"/>
          <w:color w:val="080808"/>
          <w:spacing w:val="-2"/>
          <w:w w:val="110"/>
          <w:sz w:val="29"/>
        </w:rPr>
        <w:t>Dentist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9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123</w:t>
      </w:r>
      <w:r>
        <w:rPr>
          <w:b/>
          <w:spacing w:val="3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9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Corporate</w:t>
      </w:r>
      <w:r>
        <w:rPr>
          <w:spacing w:val="27"/>
          <w:w w:val="105"/>
        </w:rPr>
        <w:t> </w:t>
      </w:r>
      <w:r>
        <w:rPr>
          <w:w w:val="105"/>
        </w:rPr>
        <w:t>dentist</w:t>
      </w:r>
      <w:r>
        <w:rPr>
          <w:spacing w:val="27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12</w:t>
      </w:r>
      <w:r>
        <w:rPr>
          <w:spacing w:val="27"/>
          <w:w w:val="105"/>
        </w:rPr>
        <w:t> </w:t>
      </w:r>
      <w:r>
        <w:rPr>
          <w:w w:val="105"/>
        </w:rPr>
        <w:t>years</w:t>
      </w:r>
      <w:r>
        <w:rPr>
          <w:spacing w:val="27"/>
          <w:w w:val="105"/>
        </w:rPr>
        <w:t> </w:t>
      </w:r>
      <w:r>
        <w:rPr>
          <w:w w:val="105"/>
        </w:rPr>
        <w:t>of</w:t>
      </w:r>
      <w:r>
        <w:rPr>
          <w:spacing w:val="27"/>
          <w:w w:val="105"/>
        </w:rPr>
        <w:t> </w:t>
      </w:r>
      <w:r>
        <w:rPr>
          <w:w w:val="105"/>
        </w:rPr>
        <w:t>experience</w:t>
      </w:r>
      <w:r>
        <w:rPr>
          <w:spacing w:val="27"/>
          <w:w w:val="105"/>
        </w:rPr>
        <w:t> </w:t>
      </w:r>
      <w:r>
        <w:rPr>
          <w:w w:val="105"/>
        </w:rPr>
        <w:t>providing</w:t>
      </w:r>
      <w:r>
        <w:rPr>
          <w:spacing w:val="27"/>
          <w:w w:val="105"/>
        </w:rPr>
        <w:t> </w:t>
      </w:r>
      <w:r>
        <w:rPr>
          <w:w w:val="105"/>
        </w:rPr>
        <w:t>on-site</w:t>
      </w:r>
      <w:r>
        <w:rPr>
          <w:spacing w:val="27"/>
          <w:w w:val="105"/>
        </w:rPr>
        <w:t> </w:t>
      </w:r>
      <w:r>
        <w:rPr>
          <w:w w:val="105"/>
        </w:rPr>
        <w:t>dental</w:t>
      </w:r>
      <w:r>
        <w:rPr>
          <w:spacing w:val="27"/>
          <w:w w:val="105"/>
        </w:rPr>
        <w:t> </w:t>
      </w:r>
      <w:r>
        <w:rPr>
          <w:w w:val="105"/>
        </w:rPr>
        <w:t>care</w:t>
      </w:r>
      <w:r>
        <w:rPr>
          <w:spacing w:val="27"/>
          <w:w w:val="105"/>
        </w:rPr>
        <w:t> </w:t>
      </w:r>
      <w:r>
        <w:rPr>
          <w:w w:val="105"/>
        </w:rPr>
        <w:t>for</w:t>
      </w:r>
      <w:r>
        <w:rPr>
          <w:spacing w:val="27"/>
          <w:w w:val="105"/>
        </w:rPr>
        <w:t> </w:t>
      </w:r>
      <w:r>
        <w:rPr>
          <w:w w:val="105"/>
        </w:rPr>
        <w:t>corporate</w:t>
      </w:r>
      <w:r>
        <w:rPr>
          <w:spacing w:val="27"/>
          <w:w w:val="105"/>
        </w:rPr>
        <w:t> </w:t>
      </w:r>
      <w:r>
        <w:rPr>
          <w:w w:val="105"/>
        </w:rPr>
        <w:t>wellness</w:t>
      </w:r>
      <w:r>
        <w:rPr>
          <w:spacing w:val="27"/>
          <w:w w:val="105"/>
        </w:rPr>
        <w:t> </w:t>
      </w:r>
      <w:r>
        <w:rPr>
          <w:w w:val="105"/>
        </w:rPr>
        <w:t>programs.</w:t>
      </w:r>
      <w:r>
        <w:rPr>
          <w:spacing w:val="27"/>
          <w:w w:val="105"/>
        </w:rPr>
        <w:t> </w:t>
      </w:r>
      <w:r>
        <w:rPr>
          <w:w w:val="105"/>
        </w:rPr>
        <w:t>Focused</w:t>
      </w:r>
      <w:r>
        <w:rPr>
          <w:spacing w:val="27"/>
          <w:w w:val="105"/>
        </w:rPr>
        <w:t> </w:t>
      </w:r>
      <w:r>
        <w:rPr>
          <w:w w:val="105"/>
        </w:rPr>
        <w:t>on preventive care and employee health initiatives.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>
          <w:rFonts w:ascii="Arial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3"/>
        </w:rPr>
        <w:t> </w:t>
      </w: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Corporate</w:t>
      </w:r>
      <w:r>
        <w:rPr>
          <w:spacing w:val="11"/>
          <w:w w:val="105"/>
        </w:rPr>
        <w:t> </w:t>
      </w:r>
      <w:r>
        <w:rPr>
          <w:w w:val="105"/>
        </w:rPr>
        <w:t>Dentist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2015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/>
        <w:t>Smiles@Work,</w:t>
      </w:r>
      <w:r>
        <w:rPr>
          <w:spacing w:val="44"/>
        </w:rPr>
        <w:t> </w:t>
      </w:r>
      <w:r>
        <w:rPr/>
        <w:t>Charlotte,</w:t>
      </w:r>
      <w:r>
        <w:rPr>
          <w:spacing w:val="44"/>
        </w:rPr>
        <w:t> </w:t>
      </w:r>
      <w:r>
        <w:rPr>
          <w:spacing w:val="-5"/>
        </w:rPr>
        <w:t>NC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preventive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2,000+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employees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annually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sites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Increased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participation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wellness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workshops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Reduced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cavity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incidence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12%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repeat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employees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ongoing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education</w:t>
      </w:r>
    </w:p>
    <w:p>
      <w:pPr>
        <w:pStyle w:val="BodyText"/>
        <w:spacing w:before="69"/>
        <w:ind w:left="297"/>
      </w:pPr>
      <w:r>
        <w:rPr>
          <w:w w:val="105"/>
        </w:rPr>
        <w:t>General</w:t>
      </w:r>
      <w:r>
        <w:rPr>
          <w:spacing w:val="8"/>
          <w:w w:val="105"/>
        </w:rPr>
        <w:t> </w:t>
      </w:r>
      <w:r>
        <w:rPr>
          <w:w w:val="105"/>
        </w:rPr>
        <w:t>Dentist</w:t>
      </w:r>
      <w:r>
        <w:rPr>
          <w:spacing w:val="34"/>
          <w:w w:val="105"/>
        </w:rPr>
        <w:t> </w:t>
      </w:r>
      <w:r>
        <w:rPr>
          <w:w w:val="10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2011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41"/>
        <w:ind w:left="297"/>
      </w:pPr>
      <w:r>
        <w:rPr>
          <w:w w:val="105"/>
        </w:rPr>
        <w:t>Carolina</w:t>
      </w:r>
      <w:r>
        <w:rPr>
          <w:spacing w:val="20"/>
          <w:w w:val="105"/>
        </w:rPr>
        <w:t> </w:t>
      </w:r>
      <w:r>
        <w:rPr>
          <w:w w:val="105"/>
        </w:rPr>
        <w:t>Dental</w:t>
      </w:r>
      <w:r>
        <w:rPr>
          <w:spacing w:val="20"/>
          <w:w w:val="105"/>
        </w:rPr>
        <w:t> </w:t>
      </w:r>
      <w:r>
        <w:rPr>
          <w:w w:val="105"/>
        </w:rPr>
        <w:t>Group,</w:t>
      </w:r>
      <w:r>
        <w:rPr>
          <w:spacing w:val="21"/>
          <w:w w:val="105"/>
        </w:rPr>
        <w:t> </w:t>
      </w:r>
      <w:r>
        <w:rPr>
          <w:w w:val="105"/>
        </w:rPr>
        <w:t>Charlotte,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6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Delivered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supported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outreach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events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Educated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preventive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regular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visits</w:t>
      </w:r>
    </w:p>
    <w:p>
      <w:pPr>
        <w:pStyle w:val="BodyText"/>
        <w:spacing w:before="130"/>
        <w:rPr>
          <w:sz w:val="24"/>
        </w:rPr>
      </w:pPr>
    </w:p>
    <w:p>
      <w:pPr>
        <w:pStyle w:val="Heading1"/>
      </w:pP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Doctor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Dental</w:t>
      </w:r>
      <w:r>
        <w:rPr>
          <w:spacing w:val="15"/>
          <w:w w:val="105"/>
        </w:rPr>
        <w:t> </w:t>
      </w:r>
      <w:r>
        <w:rPr>
          <w:w w:val="105"/>
        </w:rPr>
        <w:t>Surgery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(DDS)</w:t>
      </w:r>
    </w:p>
    <w:p>
      <w:pPr>
        <w:pStyle w:val="BodyText"/>
        <w:spacing w:before="41"/>
        <w:ind w:left="297"/>
      </w:pPr>
      <w:r>
        <w:rPr>
          <w:w w:val="105"/>
        </w:rPr>
        <w:t>University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North</w:t>
      </w:r>
      <w:r>
        <w:rPr>
          <w:spacing w:val="16"/>
          <w:w w:val="105"/>
        </w:rPr>
        <w:t> </w:t>
      </w:r>
      <w:r>
        <w:rPr>
          <w:w w:val="105"/>
        </w:rPr>
        <w:t>Carolina,</w:t>
      </w:r>
      <w:r>
        <w:rPr>
          <w:spacing w:val="15"/>
          <w:w w:val="105"/>
        </w:rPr>
        <w:t> </w:t>
      </w:r>
      <w:r>
        <w:rPr>
          <w:w w:val="105"/>
        </w:rPr>
        <w:t>Chapel</w:t>
      </w:r>
      <w:r>
        <w:rPr>
          <w:spacing w:val="16"/>
          <w:w w:val="105"/>
        </w:rPr>
        <w:t> </w:t>
      </w:r>
      <w:r>
        <w:rPr>
          <w:w w:val="105"/>
        </w:rPr>
        <w:t>Hill,</w:t>
      </w:r>
      <w:r>
        <w:rPr>
          <w:spacing w:val="16"/>
          <w:w w:val="105"/>
        </w:rPr>
        <w:t> </w:t>
      </w:r>
      <w:r>
        <w:rPr>
          <w:w w:val="105"/>
        </w:rPr>
        <w:t>NC</w:t>
      </w:r>
      <w:r>
        <w:rPr>
          <w:spacing w:val="15"/>
          <w:w w:val="105"/>
        </w:rPr>
        <w:t> </w:t>
      </w:r>
      <w:r>
        <w:rPr>
          <w:w w:val="105"/>
        </w:rPr>
        <w:t>May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spacing w:before="67"/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Biology</w:t>
      </w:r>
    </w:p>
    <w:p>
      <w:pPr>
        <w:pStyle w:val="BodyText"/>
        <w:spacing w:before="41"/>
        <w:ind w:left="297"/>
      </w:pPr>
      <w:r>
        <w:rPr>
          <w:w w:val="105"/>
        </w:rPr>
        <w:t>Wake</w:t>
      </w:r>
      <w:r>
        <w:rPr>
          <w:spacing w:val="7"/>
          <w:w w:val="105"/>
        </w:rPr>
        <w:t> </w:t>
      </w:r>
      <w:r>
        <w:rPr>
          <w:w w:val="105"/>
        </w:rPr>
        <w:t>Forest</w:t>
      </w:r>
      <w:r>
        <w:rPr>
          <w:spacing w:val="7"/>
          <w:w w:val="105"/>
        </w:rPr>
        <w:t> </w:t>
      </w:r>
      <w:r>
        <w:rPr>
          <w:w w:val="105"/>
        </w:rPr>
        <w:t>University,</w:t>
      </w:r>
      <w:r>
        <w:rPr>
          <w:spacing w:val="7"/>
          <w:w w:val="105"/>
        </w:rPr>
        <w:t> </w:t>
      </w:r>
      <w:r>
        <w:rPr>
          <w:w w:val="105"/>
        </w:rPr>
        <w:t>Winston-Salem,</w:t>
      </w:r>
      <w:r>
        <w:rPr>
          <w:spacing w:val="7"/>
          <w:w w:val="105"/>
        </w:rPr>
        <w:t> </w:t>
      </w:r>
      <w:r>
        <w:rPr>
          <w:w w:val="105"/>
        </w:rPr>
        <w:t>NC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2007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rFonts w:ascii="Arial"/>
          <w:b/>
          <w:color w:val="080808"/>
          <w:w w:val="90"/>
          <w:sz w:val="28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13"/>
        </w:rPr>
        <w:t> </w:t>
      </w:r>
      <w:r>
        <w:rPr>
          <w:rFonts w:ascii="Arial"/>
          <w:b/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before="3"/>
        <w:rPr>
          <w:rFonts w:ascii="Microsoft Sans Serif"/>
          <w:sz w:val="12"/>
        </w:rPr>
      </w:pP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280" w:left="800" w:right="1300"/>
        </w:sectPr>
      </w:pPr>
    </w:p>
    <w:p>
      <w:pPr>
        <w:pStyle w:val="ListParagraph"/>
        <w:numPr>
          <w:ilvl w:val="0"/>
          <w:numId w:val="2"/>
        </w:numPr>
        <w:tabs>
          <w:tab w:pos="592" w:val="left" w:leader="none"/>
          <w:tab w:pos="594" w:val="left" w:leader="none"/>
        </w:tabs>
        <w:spacing w:line="196" w:lineRule="auto" w:before="138" w:after="0"/>
        <w:ind w:left="594" w:right="168" w:hanging="298"/>
        <w:jc w:val="left"/>
        <w:rPr>
          <w:position w:val="-5"/>
          <w:sz w:val="31"/>
        </w:rPr>
      </w:pPr>
      <w:r>
        <w:rPr>
          <w:w w:val="105"/>
          <w:sz w:val="16"/>
        </w:rPr>
        <w:t>Corporate health program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92" w:val="left" w:leader="none"/>
          <w:tab w:pos="594" w:val="left" w:leader="none"/>
        </w:tabs>
        <w:spacing w:line="204" w:lineRule="auto" w:before="96" w:after="0"/>
        <w:ind w:left="594" w:right="38" w:hanging="298"/>
        <w:jc w:val="left"/>
        <w:rPr>
          <w:position w:val="-4"/>
          <w:sz w:val="31"/>
        </w:rPr>
      </w:pPr>
      <w:r>
        <w:rPr>
          <w:w w:val="105"/>
          <w:sz w:val="16"/>
        </w:rPr>
        <w:t>Employee engagement and </w:t>
      </w:r>
      <w:r>
        <w:rPr>
          <w:spacing w:val="-2"/>
          <w:w w:val="105"/>
          <w:sz w:val="16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96" w:after="0"/>
        <w:ind w:left="593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Preventive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screening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280" w:left="800" w:right="1300"/>
          <w:cols w:num="2" w:equalWidth="0">
            <w:col w:w="2783" w:space="685"/>
            <w:col w:w="6352"/>
          </w:cols>
        </w:sectPr>
      </w:pPr>
    </w:p>
    <w:p>
      <w:pPr>
        <w:pStyle w:val="BodyText"/>
        <w:spacing w:before="226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2409824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89.74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4848224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381.74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6381749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02.49996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ge">
                  <wp:posOffset>7715249</wp:posOffset>
                </wp:positionV>
                <wp:extent cx="6448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607.499939pt;width:507.74996pt;height:.75pt;mso-position-horizontal-relative:page;mso-position-vertical-relative:page;z-index:15730176" id="docshape4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5" coordorigin="0,0" coordsize="11919,930">
                <v:rect style="position:absolute;left:0;top:0;width:11919;height:675" id="docshape6" filled="true" fillcolor="#9e78b9" stroked="false">
                  <v:fill type="solid"/>
                </v:rect>
                <v:rect style="position:absolute;left:0;top:675;width:11919;height:255" id="docshape7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rFonts w:ascii="Arial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3"/>
        </w:rPr>
        <w:t> </w:t>
      </w:r>
      <w:r>
        <w:rPr>
          <w:rFonts w:ascii="Arial"/>
          <w:b/>
          <w:color w:val="080808"/>
          <w:spacing w:val="-2"/>
          <w:sz w:val="28"/>
        </w:rPr>
        <w:t>D</w:t>
      </w:r>
      <w:r>
        <w:rPr>
          <w:color w:val="080808"/>
          <w:spacing w:val="-2"/>
        </w:rPr>
        <w:t>EVELOPMENT</w:t>
      </w:r>
    </w:p>
    <w:p>
      <w:pPr>
        <w:pStyle w:val="BodyText"/>
        <w:spacing w:before="53"/>
        <w:rPr>
          <w:rFonts w:ascii="Microsoft Sans Serif"/>
        </w:rPr>
      </w:pPr>
    </w:p>
    <w:p>
      <w:pPr>
        <w:pStyle w:val="ListParagraph"/>
        <w:numPr>
          <w:ilvl w:val="1"/>
          <w:numId w:val="2"/>
        </w:numPr>
        <w:tabs>
          <w:tab w:pos="1188" w:val="left" w:leader="none"/>
        </w:tabs>
        <w:spacing w:line="240" w:lineRule="auto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Corporate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Wellness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sectPr>
      <w:type w:val="continuous"/>
      <w:pgSz w:w="11920" w:h="16860"/>
      <w:pgMar w:top="0" w:bottom="280" w:left="8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2025-09-29T04:43:58Z</dcterms:created>
  <dcterms:modified xsi:type="dcterms:W3CDTF">2025-09-29T04:43:58Z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