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CASEY</w:t>
      </w:r>
      <w:r>
        <w:rPr>
          <w:color w:val="FFFFFF"/>
          <w:spacing w:val="-3"/>
          <w:w w:val="150"/>
        </w:rPr>
        <w:t> </w:t>
      </w:r>
      <w:r>
        <w:rPr>
          <w:color w:val="FFFFFF"/>
          <w:spacing w:val="-4"/>
        </w:rPr>
        <w:t>DAVIS</w:t>
      </w:r>
    </w:p>
    <w:p>
      <w:pPr>
        <w:spacing w:line="221" w:lineRule="exact" w:before="0"/>
        <w:ind w:left="500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Pediatric</w:t>
      </w:r>
      <w:r>
        <w:rPr>
          <w:b/>
          <w:color w:val="FFFFFF"/>
          <w:spacing w:val="7"/>
          <w:w w:val="110"/>
          <w:sz w:val="22"/>
        </w:rPr>
        <w:t> </w:t>
      </w:r>
      <w:r>
        <w:rPr>
          <w:b/>
          <w:color w:val="FFFFFF"/>
          <w:spacing w:val="-2"/>
          <w:w w:val="110"/>
          <w:sz w:val="22"/>
        </w:rPr>
        <w:t>Dentist</w:t>
      </w:r>
    </w:p>
    <w:p>
      <w:pPr>
        <w:spacing w:before="116"/>
        <w:ind w:left="500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Pediatric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Dentist</w:t>
      </w:r>
    </w:p>
    <w:p>
      <w:pPr>
        <w:pStyle w:val="BodyText"/>
        <w:spacing w:before="71"/>
        <w:ind w:left="4761"/>
      </w:pPr>
      <w:r>
        <w:rPr>
          <w:w w:val="105"/>
        </w:rPr>
        <w:t>Mile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6"/>
          <w:w w:val="105"/>
        </w:rPr>
        <w:t> </w:t>
      </w:r>
      <w:r>
        <w:rPr>
          <w:w w:val="105"/>
        </w:rPr>
        <w:t>Kids</w:t>
      </w:r>
      <w:r>
        <w:rPr>
          <w:spacing w:val="-6"/>
          <w:w w:val="105"/>
        </w:rPr>
        <w:t> </w:t>
      </w:r>
      <w:r>
        <w:rPr>
          <w:w w:val="105"/>
        </w:rPr>
        <w:t>Dental,</w:t>
      </w:r>
      <w:r>
        <w:rPr>
          <w:spacing w:val="-6"/>
          <w:w w:val="105"/>
        </w:rPr>
        <w:t> </w:t>
      </w:r>
      <w:r>
        <w:rPr>
          <w:w w:val="105"/>
        </w:rPr>
        <w:t>Denver,</w:t>
      </w:r>
      <w:r>
        <w:rPr>
          <w:spacing w:val="-6"/>
          <w:w w:val="105"/>
        </w:rPr>
        <w:t> </w:t>
      </w:r>
      <w:r>
        <w:rPr>
          <w:w w:val="105"/>
        </w:rPr>
        <w:t>CO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44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1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15150">
                                <a:moveTo>
                                  <a:pt x="2771774" y="6915149"/>
                                </a:moveTo>
                                <a:lnTo>
                                  <a:pt x="0" y="6915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1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819400" h="251460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51460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514600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2514600">
                                <a:moveTo>
                                  <a:pt x="2819400" y="1620672"/>
                                </a:moveTo>
                                <a:lnTo>
                                  <a:pt x="2798940" y="1600200"/>
                                </a:lnTo>
                                <a:lnTo>
                                  <a:pt x="2792247" y="1600200"/>
                                </a:lnTo>
                                <a:lnTo>
                                  <a:pt x="2771775" y="1620672"/>
                                </a:lnTo>
                                <a:lnTo>
                                  <a:pt x="2771775" y="1624241"/>
                                </a:lnTo>
                                <a:lnTo>
                                  <a:pt x="2771775" y="1627365"/>
                                </a:lnTo>
                                <a:lnTo>
                                  <a:pt x="2792247" y="1647825"/>
                                </a:lnTo>
                                <a:lnTo>
                                  <a:pt x="2798940" y="1647825"/>
                                </a:lnTo>
                                <a:lnTo>
                                  <a:pt x="2819400" y="1627365"/>
                                </a:lnTo>
                                <a:lnTo>
                                  <a:pt x="2819400" y="1620672"/>
                                </a:lnTo>
                                <a:close/>
                              </a:path>
                              <a:path w="2819400" h="251460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2514600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25146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25146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8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24560f" stroked="false">
                  <v:fill type="solid"/>
                </v:rect>
                <v:shape style="position:absolute;left:689;top:4425;width:4440;height:3960" id="docshape7" coordorigin="690,4425" coordsize="4440,3960" path="m765,8342l764,8337,760,8328,758,8324,751,8317,747,8315,738,8311,733,8310,722,8310,717,8311,708,8315,704,8317,697,8324,695,8328,691,8337,690,8342,690,8348,690,8353,691,8358,695,8367,697,8371,704,8378,708,8380,717,8384,722,8385,733,8385,738,8384,747,8380,751,8378,758,8371,760,8367,764,8358,765,8353,765,8342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7277l5129,7272,5125,7263,5123,7259,5116,7252,5112,7250,5103,7246,5098,7245,5087,7245,5082,7246,5073,7250,5069,7252,5062,7259,5060,7263,5056,7272,5055,7277,5055,7283,5055,7288,5056,7293,5060,7302,5062,7306,5069,7313,5073,7315,5082,7319,5087,7320,5098,7320,5103,7319,5112,7315,5116,7313,5123,7306,5125,7302,5129,7293,5130,7288,5130,7277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Pediatric dentist with eight years of experience providing specialized dental care for children and adolescents. Skilled at preventive care,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education,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creating a welcoming environment for young </w:t>
      </w:r>
      <w:r>
        <w:rPr>
          <w:spacing w:val="-2"/>
          <w:w w:val="105"/>
          <w:sz w:val="18"/>
        </w:rPr>
        <w:t>patients.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0"/>
        <w:rPr>
          <w:sz w:val="18"/>
        </w:rPr>
      </w:pPr>
    </w:p>
    <w:p>
      <w:pPr>
        <w:spacing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Child-focused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spacing w:line="242" w:lineRule="auto" w:before="93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Preventive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treatment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cleanings</w:t>
      </w:r>
    </w:p>
    <w:p>
      <w:pPr>
        <w:spacing w:before="77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Treated</w:t>
      </w:r>
      <w:r>
        <w:rPr>
          <w:spacing w:val="-2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average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15</w:t>
      </w:r>
      <w:r>
        <w:rPr>
          <w:spacing w:val="-2"/>
          <w:w w:val="105"/>
        </w:rPr>
        <w:t> </w:t>
      </w:r>
      <w:r>
        <w:rPr>
          <w:w w:val="105"/>
        </w:rPr>
        <w:t>pediatric</w:t>
      </w:r>
      <w:r>
        <w:rPr>
          <w:spacing w:val="-2"/>
          <w:w w:val="105"/>
        </w:rPr>
        <w:t> </w:t>
      </w:r>
      <w:r>
        <w:rPr>
          <w:w w:val="105"/>
        </w:rPr>
        <w:t>patients</w:t>
      </w:r>
      <w:r>
        <w:rPr>
          <w:spacing w:val="-2"/>
          <w:w w:val="105"/>
        </w:rPr>
        <w:t> </w:t>
      </w:r>
      <w:r>
        <w:rPr>
          <w:w w:val="105"/>
        </w:rPr>
        <w:t>daily,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97%</w:t>
      </w:r>
      <w:r>
        <w:rPr>
          <w:spacing w:val="-2"/>
          <w:w w:val="105"/>
        </w:rPr>
        <w:t> </w:t>
      </w:r>
      <w:r>
        <w:rPr>
          <w:w w:val="105"/>
        </w:rPr>
        <w:t>satisfaction</w:t>
      </w:r>
      <w:r>
        <w:rPr>
          <w:spacing w:val="-2"/>
          <w:w w:val="105"/>
        </w:rPr>
        <w:t> </w:t>
      </w:r>
      <w:r>
        <w:rPr>
          <w:w w:val="105"/>
        </w:rPr>
        <w:t>score from parents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Introduced a dental education program for children, improving home hygiene compliance by 20%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Reduced patient anxiety by implementing comfort-based techniques and kid- friendly spaces</w:t>
      </w:r>
    </w:p>
    <w:p>
      <w:pPr>
        <w:pStyle w:val="BodyText"/>
        <w:spacing w:before="181"/>
        <w:ind w:left="595"/>
      </w:pP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Resident</w:t>
      </w:r>
    </w:p>
    <w:p>
      <w:pPr>
        <w:pStyle w:val="BodyText"/>
        <w:spacing w:before="71"/>
        <w:ind w:left="595"/>
      </w:pPr>
      <w:r>
        <w:rPr>
          <w:w w:val="105"/>
        </w:rPr>
        <w:t>Children’s</w:t>
      </w:r>
      <w:r>
        <w:rPr>
          <w:spacing w:val="-11"/>
          <w:w w:val="105"/>
        </w:rPr>
        <w:t> </w:t>
      </w:r>
      <w:r>
        <w:rPr>
          <w:w w:val="105"/>
        </w:rPr>
        <w:t>Oral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Center,</w:t>
      </w:r>
      <w:r>
        <w:rPr>
          <w:spacing w:val="-10"/>
          <w:w w:val="105"/>
        </w:rPr>
        <w:t> </w:t>
      </w:r>
      <w:r>
        <w:rPr>
          <w:w w:val="105"/>
        </w:rPr>
        <w:t>Boulder,</w:t>
      </w:r>
      <w:r>
        <w:rPr>
          <w:spacing w:val="-10"/>
          <w:w w:val="105"/>
        </w:rPr>
        <w:t> </w:t>
      </w:r>
      <w:r>
        <w:rPr>
          <w:w w:val="105"/>
        </w:rPr>
        <w:t>CO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w w:val="105"/>
        </w:rPr>
        <w:t>2014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22"/>
      </w:pPr>
    </w:p>
    <w:p>
      <w:pPr>
        <w:pStyle w:val="BodyText"/>
        <w:spacing w:line="381" w:lineRule="auto"/>
        <w:ind w:left="1189" w:right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152613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016799pt;width:218.25pt;height:24pt;mso-position-horizontal-relative:page;mso-position-vertical-relative:paragraph;z-index:15729152" type="#_x0000_t202" id="docshape9" filled="true" fillcolor="#24560f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Gained hands-on experience in pediatric restorative and preventive procedures Provided education to families on early cavity prevention and oral hygiene habits Assisted in sedation dentistry for anxious or special-needs patients</w:t>
      </w:r>
    </w:p>
    <w:p>
      <w:pPr>
        <w:pStyle w:val="Heading1"/>
        <w:spacing w:before="88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Dental</w:t>
      </w:r>
      <w:r>
        <w:rPr>
          <w:spacing w:val="-8"/>
          <w:w w:val="105"/>
        </w:rPr>
        <w:t> </w:t>
      </w:r>
      <w:r>
        <w:rPr>
          <w:w w:val="105"/>
        </w:rPr>
        <w:t>Surgery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(DDS)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Colorado,</w:t>
      </w:r>
      <w:r>
        <w:rPr>
          <w:spacing w:val="-6"/>
          <w:w w:val="105"/>
        </w:rPr>
        <w:t> </w:t>
      </w:r>
      <w:r>
        <w:rPr>
          <w:w w:val="105"/>
        </w:rPr>
        <w:t>Aurora,</w:t>
      </w:r>
      <w:r>
        <w:rPr>
          <w:spacing w:val="-7"/>
          <w:w w:val="105"/>
        </w:rPr>
        <w:t> </w:t>
      </w:r>
      <w:r>
        <w:rPr>
          <w:w w:val="105"/>
        </w:rPr>
        <w:t>CO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Biology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Northern</w:t>
      </w:r>
      <w:r>
        <w:rPr>
          <w:spacing w:val="-8"/>
          <w:w w:val="105"/>
        </w:rPr>
        <w:t> </w:t>
      </w:r>
      <w:r>
        <w:rPr>
          <w:w w:val="105"/>
        </w:rPr>
        <w:t>Colorado,</w:t>
      </w:r>
      <w:r>
        <w:rPr>
          <w:spacing w:val="-7"/>
          <w:w w:val="105"/>
        </w:rPr>
        <w:t> </w:t>
      </w:r>
      <w:r>
        <w:rPr>
          <w:w w:val="105"/>
        </w:rPr>
        <w:t>Greeley,</w:t>
      </w:r>
      <w:r>
        <w:rPr>
          <w:spacing w:val="-7"/>
          <w:w w:val="105"/>
        </w:rPr>
        <w:t> </w:t>
      </w:r>
      <w:r>
        <w:rPr>
          <w:w w:val="105"/>
        </w:rPr>
        <w:t>CO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Development</w:t>
      </w:r>
    </w:p>
    <w:p>
      <w:pPr>
        <w:pStyle w:val="BodyText"/>
        <w:spacing w:before="125"/>
        <w:ind w:left="595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Pediatric</w:t>
      </w:r>
      <w:r>
        <w:rPr>
          <w:spacing w:val="-10"/>
          <w:w w:val="105"/>
        </w:rPr>
        <w:t> </w:t>
      </w:r>
      <w:r>
        <w:rPr>
          <w:w w:val="105"/>
        </w:rPr>
        <w:t>Dentist</w:t>
      </w:r>
      <w:r>
        <w:rPr>
          <w:spacing w:val="-8"/>
          <w:w w:val="105"/>
        </w:rPr>
        <w:t> </w:t>
      </w:r>
      <w:r>
        <w:rPr>
          <w:w w:val="105"/>
        </w:rPr>
        <w:t>(CPD)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ABPD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1120" w:bottom="280" w:left="0" w:right="440"/>
      <w:cols w:num="2" w:equalWidth="0">
        <w:col w:w="3708" w:space="459"/>
        <w:col w:w="73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00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2025-09-29T04:34:55Z</dcterms:created>
  <dcterms:modified xsi:type="dcterms:W3CDTF">2025-09-29T04:34:55Z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