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Infrastructure</w:t>
      </w:r>
      <w:r>
        <w:rPr>
          <w:b/>
          <w:color w:val="FFFFFF"/>
          <w:spacing w:val="-12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project</w:t>
      </w:r>
      <w:r>
        <w:rPr>
          <w:b/>
          <w:color w:val="FFFFFF"/>
          <w:spacing w:val="-11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manager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utilities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municipal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construction.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RFPs,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vendor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selection,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 compliance standards.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26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Sacramento,</w:t>
      </w:r>
      <w:r>
        <w:rPr>
          <w:spacing w:val="20"/>
          <w:sz w:val="18"/>
        </w:rPr>
        <w:t> </w:t>
      </w:r>
      <w:r>
        <w:rPr>
          <w:spacing w:val="-5"/>
          <w:sz w:val="18"/>
        </w:rPr>
        <w:t>CA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(916)</w:t>
      </w:r>
      <w:r>
        <w:rPr>
          <w:spacing w:val="16"/>
          <w:sz w:val="18"/>
        </w:rPr>
        <w:t> </w:t>
      </w:r>
      <w:r>
        <w:rPr>
          <w:sz w:val="18"/>
        </w:rPr>
        <w:t>555-</w:t>
      </w:r>
      <w:r>
        <w:rPr>
          <w:spacing w:val="-4"/>
          <w:sz w:val="18"/>
        </w:rPr>
        <w:t>9087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64" w:lineRule="auto" w:before="228"/>
        <w:ind w:left="868" w:right="826"/>
      </w:pPr>
      <w:r>
        <w:rPr/>
        <w:t>INFRASTRUCTURE PROJECT MANAGER </w:t>
      </w:r>
      <w:r>
        <w:rPr>
          <w:b w:val="0"/>
          <w:position w:val="3"/>
        </w:rPr>
        <w:t>|</w:t>
      </w:r>
      <w:r>
        <w:rPr>
          <w:b w:val="0"/>
          <w:spacing w:val="40"/>
          <w:position w:val="3"/>
        </w:rPr>
        <w:t> </w:t>
      </w:r>
      <w:r>
        <w:rPr/>
        <w:t>CIVICEDGE SOLUTIONS, SACRAMENTO, CA</w:t>
      </w:r>
    </w:p>
    <w:p>
      <w:pPr>
        <w:pStyle w:val="BodyText"/>
        <w:spacing w:before="2"/>
        <w:ind w:left="868"/>
      </w:pPr>
      <w:r>
        <w:rPr>
          <w:spacing w:val="-2"/>
        </w:rPr>
        <w:t>FEBRUARY</w:t>
      </w:r>
      <w:r>
        <w:rPr>
          <w:spacing w:val="-9"/>
        </w:rPr>
        <w:t> </w:t>
      </w:r>
      <w:r>
        <w:rPr>
          <w:spacing w:val="-2"/>
        </w:rPr>
        <w:t>2017</w:t>
      </w:r>
      <w:r>
        <w:rPr>
          <w:spacing w:val="-8"/>
        </w:rPr>
        <w:t> </w:t>
      </w:r>
      <w:r>
        <w:rPr>
          <w:spacing w:val="-2"/>
        </w:rPr>
        <w:t>–</w:t>
      </w:r>
      <w:r>
        <w:rPr>
          <w:spacing w:val="-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260"/>
          <w:cols w:num="2" w:equalWidth="0">
            <w:col w:w="2628" w:space="590"/>
            <w:col w:w="8362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80" w:bottom="280" w:left="80" w:right="260"/>
        </w:sectPr>
      </w:pPr>
    </w:p>
    <w:p>
      <w:pPr>
        <w:pStyle w:val="BodyText"/>
        <w:spacing w:before="1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96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Delivered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ﬁve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major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roadwork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projects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under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$10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million</w:t>
      </w:r>
      <w:r>
        <w:rPr>
          <w:spacing w:val="-6"/>
          <w:w w:val="105"/>
          <w:sz w:val="20"/>
        </w:rPr>
        <w:t> </w:t>
      </w:r>
      <w:r>
        <w:rPr>
          <w:spacing w:val="-4"/>
          <w:w w:val="105"/>
          <w:sz w:val="20"/>
        </w:rPr>
        <w:t>each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5" w:lineRule="exact" w:before="0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Reduced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project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delay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penalties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40%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through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scheduling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improvements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0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Led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cross-agency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planning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efforts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utility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upgrades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260"/>
          <w:cols w:num="2" w:equalWidth="0">
            <w:col w:w="2441" w:space="1725"/>
            <w:col w:w="741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183" w:after="0"/>
        <w:ind w:left="736" w:right="0" w:hanging="296"/>
        <w:jc w:val="left"/>
        <w:rPr>
          <w:sz w:val="20"/>
        </w:rPr>
      </w:pPr>
      <w:r>
        <w:rPr>
          <w:sz w:val="20"/>
        </w:rPr>
        <w:t>Inﬂuencer</w:t>
      </w:r>
      <w:r>
        <w:rPr>
          <w:spacing w:val="21"/>
          <w:sz w:val="20"/>
        </w:rPr>
        <w:t> </w:t>
      </w:r>
      <w:r>
        <w:rPr>
          <w:spacing w:val="-2"/>
          <w:sz w:val="20"/>
        </w:rPr>
        <w:t>campaigns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Brand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alignment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4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Partnership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outreach</w:t>
      </w:r>
    </w:p>
    <w:p>
      <w:pPr>
        <w:spacing w:line="240" w:lineRule="auto" w:before="43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spacing w:line="264" w:lineRule="auto"/>
      </w:pPr>
      <w:r>
        <w:rPr/>
        <w:t>CIVIL PROJECT ENGINEER </w:t>
      </w:r>
      <w:r>
        <w:rPr>
          <w:b w:val="0"/>
          <w:position w:val="3"/>
        </w:rPr>
        <w:t>|</w:t>
      </w:r>
      <w:r>
        <w:rPr>
          <w:b w:val="0"/>
          <w:spacing w:val="40"/>
          <w:position w:val="3"/>
        </w:rPr>
        <w:t> </w:t>
      </w:r>
      <w:r>
        <w:rPr/>
        <w:t>GOLDEN STATE INFRASTRUCTURE, STOCKTON, CA</w:t>
      </w:r>
    </w:p>
    <w:p>
      <w:pPr>
        <w:pStyle w:val="BodyText"/>
        <w:spacing w:before="2"/>
        <w:ind w:left="440"/>
      </w:pPr>
      <w:r>
        <w:rPr/>
        <w:t>JUNE</w:t>
      </w:r>
      <w:r>
        <w:rPr>
          <w:spacing w:val="-6"/>
        </w:rPr>
        <w:t> </w:t>
      </w:r>
      <w:r>
        <w:rPr/>
        <w:t>2013</w:t>
      </w:r>
      <w:r>
        <w:rPr>
          <w:spacing w:val="-6"/>
        </w:rPr>
        <w:t> </w:t>
      </w:r>
      <w:r>
        <w:rPr/>
        <w:t>–</w:t>
      </w:r>
      <w:r>
        <w:rPr>
          <w:spacing w:val="-5"/>
        </w:rPr>
        <w:t> </w:t>
      </w:r>
      <w:r>
        <w:rPr/>
        <w:t>JANUARY</w:t>
      </w:r>
      <w:r>
        <w:rPr>
          <w:spacing w:val="-6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780" w:bottom="280" w:left="80" w:right="260"/>
          <w:cols w:num="2" w:equalWidth="0">
            <w:col w:w="2767" w:space="879"/>
            <w:col w:w="793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6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Performance</w:t>
      </w:r>
      <w:r>
        <w:rPr>
          <w:spacing w:val="20"/>
          <w:sz w:val="20"/>
        </w:rPr>
        <w:t> </w:t>
      </w:r>
      <w:r>
        <w:rPr>
          <w:spacing w:val="-2"/>
          <w:sz w:val="20"/>
        </w:rPr>
        <w:t>metrics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Content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negotiation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25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Created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technical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documentation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project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estimates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Assisted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compliance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reporting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contractor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evaluations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260"/>
          <w:cols w:num="2" w:equalWidth="0">
            <w:col w:w="2683" w:space="1148"/>
            <w:col w:w="7749"/>
          </w:cols>
        </w:sectPr>
      </w:pPr>
    </w:p>
    <w:p>
      <w:pPr>
        <w:pStyle w:val="Heading1"/>
        <w:spacing w:before="244"/>
        <w:ind w:left="42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A18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A18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A1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A18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467100">
                                <a:moveTo>
                                  <a:pt x="4920234" y="3105137"/>
                                </a:moveTo>
                                <a:lnTo>
                                  <a:pt x="0" y="3105137"/>
                                </a:lnTo>
                                <a:lnTo>
                                  <a:pt x="0" y="3467087"/>
                                </a:lnTo>
                                <a:lnTo>
                                  <a:pt x="4920234" y="3467087"/>
                                </a:lnTo>
                                <a:lnTo>
                                  <a:pt x="4920234" y="3105137"/>
                                </a:lnTo>
                                <a:close/>
                              </a:path>
                              <a:path w="4920615" h="34671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A1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7792" id="docshapegroup1" coordorigin="0,0" coordsize="11919,16858">
                <v:rect style="position:absolute;left:0;top:15870;width:11919;height:988" id="docshape2" filled="true" fillcolor="#86a186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86a186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6450;width:3705;height:570" id="docshape7" filled="true" fillcolor="#86a186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86a186" stroked="false">
                  <v:fill opacity="32899f" type="solid"/>
                </v:rect>
                <v:shape style="position:absolute;left:4169;top:4140;width:7749;height:5460" id="docshape13" coordorigin="4170,4140" coordsize="7749,5460" path="m11918,9030l4170,9030,4170,9600,11918,9600,11918,9030xm11918,4140l4170,4140,4170,4695,11918,4695,11918,4140xe" filled="true" fillcolor="#86a18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2" w:val="left" w:leader="none"/>
        </w:tabs>
        <w:spacing w:line="343" w:lineRule="exact" w:before="168" w:after="0"/>
        <w:ind w:left="4382" w:right="0" w:hanging="296"/>
        <w:jc w:val="left"/>
        <w:rPr>
          <w:sz w:val="20"/>
        </w:rPr>
      </w:pPr>
      <w:r>
        <w:rPr>
          <w:sz w:val="20"/>
        </w:rPr>
        <w:t>B.S.</w:t>
      </w:r>
      <w:r>
        <w:rPr>
          <w:spacing w:val="-1"/>
          <w:sz w:val="20"/>
        </w:rPr>
        <w:t> </w:t>
      </w:r>
      <w:r>
        <w:rPr>
          <w:sz w:val="20"/>
        </w:rPr>
        <w:t>Civil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Engineering</w:t>
      </w:r>
    </w:p>
    <w:p>
      <w:pPr>
        <w:pStyle w:val="BodyText"/>
        <w:spacing w:line="247" w:lineRule="exact"/>
        <w:ind w:left="4383"/>
      </w:pPr>
      <w:r>
        <w:rPr/>
        <w:t>University</w:t>
      </w:r>
      <w:r>
        <w:rPr>
          <w:spacing w:val="5"/>
        </w:rPr>
        <w:t> </w:t>
      </w:r>
      <w:r>
        <w:rPr/>
        <w:t>of</w:t>
      </w:r>
      <w:r>
        <w:rPr>
          <w:spacing w:val="6"/>
        </w:rPr>
        <w:t> </w:t>
      </w:r>
      <w:r>
        <w:rPr/>
        <w:t>California,</w:t>
      </w:r>
      <w:r>
        <w:rPr>
          <w:spacing w:val="5"/>
        </w:rPr>
        <w:t> </w:t>
      </w:r>
      <w:r>
        <w:rPr/>
        <w:t>Davis,</w:t>
      </w:r>
      <w:r>
        <w:rPr>
          <w:spacing w:val="5"/>
        </w:rPr>
        <w:t> </w:t>
      </w:r>
      <w:r>
        <w:rPr/>
        <w:t>CA</w:t>
      </w:r>
      <w:r>
        <w:rPr>
          <w:spacing w:val="5"/>
        </w:rPr>
        <w:t> </w:t>
      </w:r>
      <w:r>
        <w:rPr>
          <w:position w:val="3"/>
        </w:rPr>
        <w:t>|</w:t>
      </w:r>
      <w:r>
        <w:rPr>
          <w:spacing w:val="4"/>
          <w:position w:val="3"/>
        </w:rPr>
        <w:t> </w:t>
      </w:r>
      <w:r>
        <w:rPr>
          <w:spacing w:val="-2"/>
        </w:rPr>
        <w:t>Present</w:t>
      </w:r>
    </w:p>
    <w:sectPr>
      <w:type w:val="continuous"/>
      <w:pgSz w:w="11920" w:h="16860"/>
      <w:pgMar w:top="780" w:bottom="280" w:left="8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2025-09-12T16:34:38Z</dcterms:created>
  <dcterms:modified xsi:type="dcterms:W3CDTF">2025-09-12T16:34:38Z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