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791062"/>
                                </a:moveTo>
                                <a:lnTo>
                                  <a:pt x="0" y="47910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791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19437"/>
                                </a:moveTo>
                                <a:lnTo>
                                  <a:pt x="0" y="3219437"/>
                                </a:lnTo>
                                <a:lnTo>
                                  <a:pt x="0" y="4419587"/>
                                </a:lnTo>
                                <a:lnTo>
                                  <a:pt x="2581262" y="4419587"/>
                                </a:lnTo>
                                <a:lnTo>
                                  <a:pt x="2581262" y="3219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867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7162" y="5048249"/>
                            <a:ext cx="47625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607694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6438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38462" y="3200399"/>
                            <a:ext cx="21907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743075">
                                <a:moveTo>
                                  <a:pt x="47625" y="1102385"/>
                                </a:moveTo>
                                <a:lnTo>
                                  <a:pt x="31102" y="1085850"/>
                                </a:lnTo>
                                <a:lnTo>
                                  <a:pt x="16535" y="1085850"/>
                                </a:lnTo>
                                <a:lnTo>
                                  <a:pt x="0" y="1102385"/>
                                </a:lnTo>
                                <a:lnTo>
                                  <a:pt x="0" y="1104900"/>
                                </a:lnTo>
                                <a:lnTo>
                                  <a:pt x="0" y="1107427"/>
                                </a:lnTo>
                                <a:lnTo>
                                  <a:pt x="16535" y="1123950"/>
                                </a:lnTo>
                                <a:lnTo>
                                  <a:pt x="31102" y="1123950"/>
                                </a:lnTo>
                                <a:lnTo>
                                  <a:pt x="47625" y="1107427"/>
                                </a:lnTo>
                                <a:lnTo>
                                  <a:pt x="47625" y="1102385"/>
                                </a:lnTo>
                                <a:close/>
                              </a:path>
                              <a:path w="21907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1715922"/>
                                </a:moveTo>
                                <a:lnTo>
                                  <a:pt x="198615" y="1695450"/>
                                </a:lnTo>
                                <a:lnTo>
                                  <a:pt x="191922" y="1695450"/>
                                </a:lnTo>
                                <a:lnTo>
                                  <a:pt x="171450" y="1715922"/>
                                </a:lnTo>
                                <a:lnTo>
                                  <a:pt x="171450" y="1719491"/>
                                </a:lnTo>
                                <a:lnTo>
                                  <a:pt x="171450" y="1722615"/>
                                </a:lnTo>
                                <a:lnTo>
                                  <a:pt x="191922" y="1743075"/>
                                </a:lnTo>
                                <a:lnTo>
                                  <a:pt x="198615" y="1743075"/>
                                </a:lnTo>
                                <a:lnTo>
                                  <a:pt x="219075" y="1722615"/>
                                </a:lnTo>
                                <a:lnTo>
                                  <a:pt x="219075" y="171592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1506372"/>
                                </a:moveTo>
                                <a:lnTo>
                                  <a:pt x="198615" y="1485900"/>
                                </a:lnTo>
                                <a:lnTo>
                                  <a:pt x="191922" y="1485900"/>
                                </a:lnTo>
                                <a:lnTo>
                                  <a:pt x="171450" y="1506372"/>
                                </a:lnTo>
                                <a:lnTo>
                                  <a:pt x="171450" y="1509941"/>
                                </a:lnTo>
                                <a:lnTo>
                                  <a:pt x="171450" y="1513065"/>
                                </a:lnTo>
                                <a:lnTo>
                                  <a:pt x="191922" y="1533525"/>
                                </a:lnTo>
                                <a:lnTo>
                                  <a:pt x="198615" y="1533525"/>
                                </a:lnTo>
                                <a:lnTo>
                                  <a:pt x="219075" y="1513065"/>
                                </a:lnTo>
                                <a:lnTo>
                                  <a:pt x="219075" y="150637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639597"/>
                                </a:moveTo>
                                <a:lnTo>
                                  <a:pt x="198615" y="619125"/>
                                </a:lnTo>
                                <a:lnTo>
                                  <a:pt x="191922" y="619125"/>
                                </a:lnTo>
                                <a:lnTo>
                                  <a:pt x="171450" y="639597"/>
                                </a:lnTo>
                                <a:lnTo>
                                  <a:pt x="171450" y="643166"/>
                                </a:lnTo>
                                <a:lnTo>
                                  <a:pt x="171450" y="646290"/>
                                </a:lnTo>
                                <a:lnTo>
                                  <a:pt x="191922" y="666750"/>
                                </a:lnTo>
                                <a:lnTo>
                                  <a:pt x="198615" y="666750"/>
                                </a:lnTo>
                                <a:lnTo>
                                  <a:pt x="219075" y="646290"/>
                                </a:lnTo>
                                <a:lnTo>
                                  <a:pt x="219075" y="639597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shape style="position:absolute;left:0;top:2610;width:4065;height:14250" id="docshape2" coordorigin="0,2610" coordsize="4065,14250" path="m4065,10155l0,10155,0,16860,4065,16860,4065,10155xm4065,7680l0,7680,0,9570,4065,9570,4065,7680xm4065,5460l0,5460,0,7110,4065,7110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da1b6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6;top:6570;width:315;height:317" type="#_x0000_t75" id="docshape10" stroked="false">
                  <v:imagedata r:id="rId8" o:title=""/>
                </v:shape>
                <v:shape style="position:absolute;left:0;top:7110;width:4245;height:570" id="docshape11" coordorigin="0,7110" coordsize="4245,570" path="m4245,7110l4230,7110,0,7110,0,7125,4230,7125,4230,7665,0,7665,0,7680,4230,7680,4245,7680,4245,7110xe" filled="true" fillcolor="#000000" stroked="false">
                  <v:path arrowok="t"/>
                  <v:fill opacity="16960f" type="solid"/>
                </v:shape>
                <v:shape style="position:absolute;left:4065;top:7665;width:180;height:315" id="docshape12" coordorigin="4065,7665" coordsize="180,315" path="m4065,7980l4065,7665,4245,7665,4065,7980xe" filled="true" fillcolor="#999999" stroked="false">
                  <v:path arrowok="t"/>
                  <v:fill type="solid"/>
                </v:shape>
                <v:shape style="position:absolute;left:404;top:7950;width:75;height:1350" id="docshape13" coordorigin="405,7950" coordsize="75,1350" path="m480,9257l479,9252,475,9243,473,9239,466,9232,462,9230,453,9226,448,9225,437,9225,432,9226,423,9230,419,9232,412,9239,410,9243,406,9252,405,9257,405,9263,405,9268,406,9273,410,9282,412,9286,419,9293,423,9295,432,9299,437,9300,448,9300,453,9299,462,9295,466,9293,473,9286,475,9282,479,9273,480,9268,480,9257xm480,8942l479,8937,475,8928,473,8924,466,8917,462,8915,453,8911,448,8910,437,8910,432,8911,423,8915,419,8917,412,8924,410,8928,406,8937,405,8942,405,8948,405,8953,406,8958,410,8967,412,8971,419,8978,423,8980,432,8984,437,8985,448,8985,453,8984,462,8980,466,8978,473,8971,475,8967,479,8958,480,8953,480,8942xm480,8627l479,8622,475,8613,473,8609,466,8602,462,8600,453,8596,448,8595,437,8595,432,8596,423,8600,419,8602,412,8609,410,8613,406,8622,405,8627,405,8633,405,8638,406,8643,410,8652,412,8656,419,8663,423,8665,432,8669,437,8670,448,8670,453,8669,462,8665,466,8663,473,8656,475,8652,479,8643,480,8638,480,8627xm480,8297l479,8292,475,8283,473,8279,466,8272,462,8270,453,8266,448,8265,437,8265,432,8266,423,8270,419,8272,412,8279,410,8283,406,8292,405,8297,405,8303,405,8308,406,8313,410,8322,412,8326,419,8333,423,8335,432,8339,437,8340,448,8340,453,8339,462,8335,466,8333,473,8326,475,8322,479,8313,480,8308,480,8297xm480,7982l479,7977,475,7968,473,7964,466,7957,462,7955,453,7951,448,7950,437,7950,432,7951,423,7955,419,7957,412,7964,410,7968,406,7977,405,7982,405,7988,405,7993,406,7998,410,8007,412,8011,419,8018,423,8020,432,8024,437,8025,448,8025,453,8024,462,8020,466,8018,473,8011,475,8007,479,7998,480,7993,480,7982xe" filled="true" fillcolor="#000000" stroked="false">
                  <v:path arrowok="t"/>
                  <v:fill type="solid"/>
                </v:shape>
                <v:shape style="position:absolute;left:0;top:9570;width:4245;height:585" id="docshape14" coordorigin="0,9570" coordsize="4245,585" path="m4245,9570l4230,9570,0,9570,0,9585,4230,9585,4230,10140,0,10140,0,10155,4230,10155,4245,10155,4245,9570xe" filled="true" fillcolor="#000000" stroked="false">
                  <v:path arrowok="t"/>
                  <v:fill opacity="16960f" type="solid"/>
                </v:shape>
                <v:shape style="position:absolute;left:4065;top:10140;width:180;height:315" id="docshape15" coordorigin="4065,10140" coordsize="180,315" path="m4065,10455l4065,10140,4245,10140,4065,10455xe" filled="true" fillcolor="#999999" stroked="false">
                  <v:path arrowok="t"/>
                  <v:fill type="solid"/>
                </v:shape>
                <v:shape style="position:absolute;left:4784;top:5040;width:345;height:2745" id="docshape16" coordorigin="4785,5040" coordsize="345,2745" path="m4860,6776l4859,6772,4856,6765,4854,6762,4848,6756,4845,6754,4838,6751,4834,6750,4811,6750,4807,6751,4800,6754,4797,6756,4791,6762,4789,6765,4786,6772,4785,6776,4785,6780,4785,6784,4786,6788,4789,6795,4791,6798,4797,6804,4800,6806,4807,6809,4811,6810,4834,6810,4838,6809,4845,6806,4848,6804,4854,6798,4856,6795,4859,6788,4860,6784,4860,6776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7742l5129,7737,5125,7728,5123,7724,5116,7717,5112,7715,5103,7711,5098,7710,5087,7710,5082,7711,5073,7715,5069,7717,5062,7724,5060,7728,5056,7737,5055,7742,5055,7748,5055,7753,5056,7758,5060,7767,5062,7771,5069,7778,5073,7780,5082,7784,5087,7785,5098,7785,5103,7784,5112,7780,5116,7778,5123,7771,5125,7767,5129,7758,5130,7753,5130,7742xm5130,7412l5129,7407,5125,7398,5123,7394,5116,7387,5112,7385,5103,7381,5098,7380,5087,7380,5082,7381,5073,7385,5069,7387,5062,7394,5060,7398,5056,7407,5055,7412,5055,7418,5055,7423,5056,7428,5060,7437,5062,7441,5069,7448,5073,7450,5082,7454,5087,7455,5098,7455,5103,7454,5112,7450,5116,7448,5123,7441,5125,7437,5129,7428,5130,7423,5130,7412xm5130,6362l5129,6357,5125,6348,5123,6344,5116,6337,5112,6335,5103,6331,5098,6330,5087,6330,5082,6331,5073,6335,5069,6337,5062,6344,5060,6348,5056,6357,5055,6362,5055,6368,5055,6373,5056,6378,5060,6387,5062,6391,5069,6398,5073,6400,5082,6404,5087,6405,5098,6405,5103,6404,5112,6400,5116,6398,5123,6391,5125,6387,5129,6378,5130,6373,5130,6362xm5130,6047l5129,6042,5125,6033,5123,6029,5116,6022,5112,6020,5103,6016,5098,6015,5087,6015,5082,6016,5073,6020,5069,6022,5062,6029,5060,6033,5056,6042,5055,6047,5055,6053,5055,6058,5056,6063,5060,6072,5062,6076,5069,6083,5073,6085,5082,6089,5087,6090,5098,6090,5103,6089,5112,6085,5116,6083,5123,6076,5125,6072,5129,6063,5130,6058,5130,6047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</w:rPr>
        <w:t>Alex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Brown</w:t>
      </w:r>
    </w:p>
    <w:p>
      <w:pPr>
        <w:spacing w:before="132"/>
        <w:ind w:left="5472" w:right="0" w:firstLine="0"/>
        <w:jc w:val="left"/>
        <w:rPr>
          <w:b/>
          <w:sz w:val="33"/>
        </w:rPr>
      </w:pPr>
      <w:r>
        <w:rPr>
          <w:b/>
          <w:color w:val="FFFFFF"/>
          <w:sz w:val="33"/>
        </w:rPr>
        <w:t>Amazon</w:t>
      </w:r>
      <w:r>
        <w:rPr>
          <w:b/>
          <w:color w:val="FFFFFF"/>
          <w:spacing w:val="30"/>
          <w:sz w:val="33"/>
        </w:rPr>
        <w:t> </w:t>
      </w:r>
      <w:r>
        <w:rPr>
          <w:b/>
          <w:color w:val="FFFFFF"/>
          <w:sz w:val="33"/>
        </w:rPr>
        <w:t>Operations</w:t>
      </w:r>
      <w:r>
        <w:rPr>
          <w:b/>
          <w:color w:val="FFFFFF"/>
          <w:spacing w:val="31"/>
          <w:sz w:val="33"/>
        </w:rPr>
        <w:t> </w:t>
      </w:r>
      <w:r>
        <w:rPr>
          <w:b/>
          <w:color w:val="FFFFFF"/>
          <w:spacing w:val="-2"/>
          <w:sz w:val="33"/>
        </w:rPr>
        <w:t>Manager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424" w:right="108" w:hanging="1"/>
        <w:jc w:val="center"/>
        <w:rPr>
          <w:sz w:val="18"/>
        </w:rPr>
      </w:pPr>
      <w:r>
        <w:rPr>
          <w:w w:val="105"/>
          <w:sz w:val="18"/>
        </w:rPr>
        <w:t>Results-driven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Amazon managing fulfillment centers. Expertise in team leadership, safety compliance,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inventory systems. Known for exceeding throughput goals and leading data-driven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improvements.</w:t>
      </w:r>
    </w:p>
    <w:p>
      <w:pPr>
        <w:pStyle w:val="BodyText"/>
        <w:rPr>
          <w:sz w:val="18"/>
        </w:rPr>
      </w:pPr>
    </w:p>
    <w:p>
      <w:pPr>
        <w:pStyle w:val="BodyText"/>
        <w:spacing w:before="124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95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67166</wp:posOffset>
                </wp:positionV>
                <wp:extent cx="2695575" cy="37147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288682pt;width:212.25pt;height:29.25pt;mso-position-horizontal-relative:page;mso-position-vertical-relative:paragraph;z-index:15730176" type="#_x0000_t202" id="docshape17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Fulfillment</w:t>
      </w:r>
      <w:r>
        <w:rPr>
          <w:spacing w:val="21"/>
          <w:w w:val="105"/>
        </w:rPr>
        <w:t> </w:t>
      </w:r>
      <w:r>
        <w:rPr>
          <w:w w:val="105"/>
        </w:rPr>
        <w:t>Operations</w:t>
      </w:r>
      <w:r>
        <w:rPr>
          <w:spacing w:val="21"/>
          <w:w w:val="105"/>
        </w:rPr>
        <w:t> </w:t>
      </w:r>
      <w:r>
        <w:rPr>
          <w:w w:val="105"/>
        </w:rPr>
        <w:t>Manager,</w:t>
      </w:r>
      <w:r>
        <w:rPr>
          <w:spacing w:val="9"/>
          <w:w w:val="105"/>
        </w:rPr>
        <w:t> </w:t>
      </w:r>
      <w:r>
        <w:rPr>
          <w:w w:val="105"/>
        </w:rPr>
        <w:t>Amazon,</w:t>
      </w:r>
      <w:r>
        <w:rPr>
          <w:spacing w:val="22"/>
          <w:w w:val="105"/>
        </w:rPr>
        <w:t> </w:t>
      </w:r>
      <w:r>
        <w:rPr>
          <w:w w:val="105"/>
        </w:rPr>
        <w:t>Seattle,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56"/>
        <w:ind w:left="5078"/>
      </w:pP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4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420" w:lineRule="auto"/>
        <w:ind w:left="5357" w:right="3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-94728</wp:posOffset>
                </wp:positionV>
                <wp:extent cx="2695575" cy="14097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695575" cy="1409700"/>
                          <a:chExt cx="2695575" cy="1409700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0" y="1047749"/>
                            <a:ext cx="2695575" cy="36195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047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114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 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.458966pt;width:212.25pt;height:111pt;mso-position-horizontal-relative:page;mso-position-vertical-relative:paragraph;z-index:15729664" id="docshapegroup18" coordorigin="0,-149" coordsize="4245,2220">
                <v:shape style="position:absolute;left:0;top:1500;width:4245;height:570" type="#_x0000_t202" id="docshape19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150;width:4065;height:1650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(000)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000-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0000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1145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 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Managed over 500 associates, improving on-time shipments by 18%</w:t>
      </w:r>
      <w:r>
        <w:rPr>
          <w:spacing w:val="40"/>
          <w:w w:val="105"/>
        </w:rPr>
        <w:t> </w:t>
      </w:r>
      <w:r>
        <w:rPr>
          <w:w w:val="105"/>
        </w:rPr>
        <w:t>Implemented</w:t>
      </w:r>
      <w:r>
        <w:rPr>
          <w:spacing w:val="37"/>
          <w:w w:val="105"/>
        </w:rPr>
        <w:t> </w:t>
      </w:r>
      <w:r>
        <w:rPr>
          <w:w w:val="105"/>
        </w:rPr>
        <w:t>automated</w:t>
      </w:r>
      <w:r>
        <w:rPr>
          <w:spacing w:val="37"/>
          <w:w w:val="105"/>
        </w:rPr>
        <w:t> </w:t>
      </w:r>
      <w:r>
        <w:rPr>
          <w:w w:val="105"/>
        </w:rPr>
        <w:t>sorting</w:t>
      </w:r>
      <w:r>
        <w:rPr>
          <w:spacing w:val="37"/>
          <w:w w:val="105"/>
        </w:rPr>
        <w:t> </w:t>
      </w:r>
      <w:r>
        <w:rPr>
          <w:w w:val="105"/>
        </w:rPr>
        <w:t>algorithm,</w:t>
      </w:r>
      <w:r>
        <w:rPr>
          <w:spacing w:val="37"/>
          <w:w w:val="105"/>
        </w:rPr>
        <w:t> </w:t>
      </w:r>
      <w:r>
        <w:rPr>
          <w:w w:val="105"/>
        </w:rPr>
        <w:t>reducing</w:t>
      </w:r>
      <w:r>
        <w:rPr>
          <w:spacing w:val="37"/>
          <w:w w:val="105"/>
        </w:rPr>
        <w:t> </w:t>
      </w:r>
      <w:r>
        <w:rPr>
          <w:w w:val="105"/>
        </w:rPr>
        <w:t>mis-shipments</w:t>
      </w:r>
      <w:r>
        <w:rPr>
          <w:spacing w:val="37"/>
          <w:w w:val="105"/>
        </w:rPr>
        <w:t> </w:t>
      </w:r>
      <w:r>
        <w:rPr>
          <w:w w:val="105"/>
        </w:rPr>
        <w:t>by</w:t>
      </w:r>
      <w:r>
        <w:rPr>
          <w:spacing w:val="37"/>
          <w:w w:val="105"/>
        </w:rPr>
        <w:t> </w:t>
      </w:r>
      <w:r>
        <w:rPr>
          <w:w w:val="105"/>
        </w:rPr>
        <w:t>12% Launched</w:t>
      </w:r>
      <w:r>
        <w:rPr>
          <w:spacing w:val="40"/>
          <w:w w:val="105"/>
        </w:rPr>
        <w:t> </w:t>
      </w:r>
      <w:r>
        <w:rPr>
          <w:w w:val="105"/>
        </w:rPr>
        <w:t>safety</w:t>
      </w:r>
      <w:r>
        <w:rPr>
          <w:spacing w:val="40"/>
          <w:w w:val="105"/>
        </w:rPr>
        <w:t> </w:t>
      </w:r>
      <w:r>
        <w:rPr>
          <w:w w:val="105"/>
        </w:rPr>
        <w:t>program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lowered</w:t>
      </w:r>
      <w:r>
        <w:rPr>
          <w:spacing w:val="40"/>
          <w:w w:val="105"/>
        </w:rPr>
        <w:t> </w:t>
      </w:r>
      <w:r>
        <w:rPr>
          <w:w w:val="105"/>
        </w:rPr>
        <w:t>incident</w:t>
      </w:r>
      <w:r>
        <w:rPr>
          <w:spacing w:val="40"/>
          <w:w w:val="105"/>
        </w:rPr>
        <w:t> </w:t>
      </w:r>
      <w:r>
        <w:rPr>
          <w:w w:val="105"/>
        </w:rPr>
        <w:t>rates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25%</w:t>
      </w:r>
    </w:p>
    <w:p>
      <w:pPr>
        <w:pStyle w:val="BodyText"/>
        <w:spacing w:before="85"/>
        <w:ind w:left="5078"/>
      </w:pPr>
      <w:r>
        <w:rPr>
          <w:w w:val="105"/>
        </w:rPr>
        <w:t>Operations</w:t>
      </w:r>
      <w:r>
        <w:rPr>
          <w:spacing w:val="18"/>
          <w:w w:val="105"/>
        </w:rPr>
        <w:t> </w:t>
      </w:r>
      <w:r>
        <w:rPr>
          <w:w w:val="105"/>
        </w:rPr>
        <w:t>Supervisor,</w:t>
      </w:r>
      <w:r>
        <w:rPr>
          <w:spacing w:val="7"/>
          <w:w w:val="105"/>
        </w:rPr>
        <w:t> </w:t>
      </w:r>
      <w:r>
        <w:rPr>
          <w:w w:val="105"/>
        </w:rPr>
        <w:t>Amazon,</w:t>
      </w:r>
      <w:r>
        <w:rPr>
          <w:spacing w:val="18"/>
          <w:w w:val="105"/>
        </w:rPr>
        <w:t> </w:t>
      </w:r>
      <w:r>
        <w:rPr>
          <w:w w:val="105"/>
        </w:rPr>
        <w:t>Denver,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56"/>
        <w:ind w:left="5078"/>
      </w:pP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6"/>
      </w:pPr>
    </w:p>
    <w:p>
      <w:pPr>
        <w:pStyle w:val="BodyText"/>
        <w:spacing w:line="429" w:lineRule="auto" w:before="1"/>
        <w:ind w:left="5357" w:right="11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238727</wp:posOffset>
                </wp:positionV>
                <wp:extent cx="2695575" cy="157162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1571625"/>
                          <a:chExt cx="2695575" cy="1571625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0" y="120014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2581275" cy="1200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415" w:lineRule="auto" w:before="1"/>
                                <w:ind w:left="707" w:right="1771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Inventory control Process automation Safety standards Staff management Warehouse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logistics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.797476pt;width:212.25pt;height:123.75pt;mso-position-horizontal-relative:page;mso-position-vertical-relative:paragraph;z-index:15729152" id="docshapegroup21" coordorigin="0,376" coordsize="4245,2475">
                <v:shape style="position:absolute;left:0;top:2265;width:4245;height:58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75;width:4065;height:1890" type="#_x0000_t202" id="docshape23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415" w:lineRule="auto" w:before="1"/>
                          <w:ind w:left="707" w:right="177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Inventory control Process automation Safety standards Staff management Warehouse </w:t>
                        </w:r>
                        <w:r>
                          <w:rPr>
                            <w:w w:val="105"/>
                            <w:sz w:val="16"/>
                          </w:rPr>
                          <w:t>logistics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Led peak-season onboarding, reducing training time by 20%</w:t>
      </w:r>
      <w:r>
        <w:rPr>
          <w:spacing w:val="80"/>
          <w:w w:val="105"/>
        </w:rPr>
        <w:t> </w:t>
      </w:r>
      <w:r>
        <w:rPr>
          <w:w w:val="105"/>
        </w:rPr>
        <w:t>Optimized</w:t>
      </w:r>
      <w:r>
        <w:rPr>
          <w:spacing w:val="40"/>
          <w:w w:val="105"/>
        </w:rPr>
        <w:t> </w:t>
      </w:r>
      <w:r>
        <w:rPr>
          <w:w w:val="105"/>
        </w:rPr>
        <w:t>schedules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reduced</w:t>
      </w:r>
      <w:r>
        <w:rPr>
          <w:spacing w:val="40"/>
          <w:w w:val="105"/>
        </w:rPr>
        <w:t> </w:t>
      </w:r>
      <w:r>
        <w:rPr>
          <w:w w:val="105"/>
        </w:rPr>
        <w:t>overtime</w:t>
      </w:r>
      <w:r>
        <w:rPr>
          <w:spacing w:val="40"/>
          <w:w w:val="105"/>
        </w:rPr>
        <w:t> </w:t>
      </w:r>
      <w:r>
        <w:rPr>
          <w:w w:val="105"/>
        </w:rPr>
        <w:t>costs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15%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3"/>
      </w:pPr>
    </w:p>
    <w:p>
      <w:pPr>
        <w:pStyle w:val="BodyText"/>
        <w:spacing w:line="302" w:lineRule="auto"/>
        <w:ind w:left="410" w:right="8275"/>
      </w:pPr>
      <w:r>
        <w:rPr>
          <w:w w:val="105"/>
        </w:rPr>
        <w:t>B.S. in Supply Chain Management Arizona State University, Tempe, AZ May 2015</w:t>
      </w:r>
    </w:p>
    <w:sectPr>
      <w:type w:val="continuous"/>
      <w:pgSz w:w="11920" w:h="16860"/>
      <w:pgMar w:top="600" w:bottom="280" w:left="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5520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2025-09-30T12:20:35Z</dcterms:created>
  <dcterms:modified xsi:type="dcterms:W3CDTF">2025-09-30T12:20:35Z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