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916" w:right="1607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</w:rPr>
        <w:t>Skilled</w:t>
      </w:r>
      <w:r>
        <w:rPr>
          <w:color w:val="FFFFFF"/>
          <w:spacing w:val="8"/>
        </w:rPr>
        <w:t> </w:t>
      </w:r>
      <w:r>
        <w:rPr>
          <w:color w:val="FFFFFF"/>
        </w:rPr>
        <w:t>Nursing</w:t>
      </w:r>
      <w:r>
        <w:rPr>
          <w:color w:val="FFFFFF"/>
          <w:spacing w:val="8"/>
        </w:rPr>
        <w:t> </w:t>
      </w:r>
      <w:r>
        <w:rPr>
          <w:color w:val="FFFFFF"/>
        </w:rPr>
        <w:t>Facility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CNA</w:t>
      </w:r>
    </w:p>
    <w:p>
      <w:pPr>
        <w:spacing w:line="273" w:lineRule="auto" w:before="179"/>
        <w:ind w:left="653" w:right="293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CNA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ﬁve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facilities.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Proﬁcient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post-op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recovery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assistance,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transfers, and long-term care support. Known for maintaining high levels of cleanliness, communication, and resident satisfaction.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540"/>
        </w:sectPr>
      </w:pPr>
    </w:p>
    <w:p>
      <w:pPr>
        <w:pStyle w:val="Heading1"/>
        <w:spacing w:before="125"/>
      </w:pPr>
      <w:r>
        <w:rPr>
          <w:color w:val="070707"/>
          <w:spacing w:val="-2"/>
          <w:w w:val="115"/>
        </w:rPr>
        <w:t>Contact</w:t>
      </w:r>
    </w:p>
    <w:p>
      <w:pPr>
        <w:pStyle w:val="BodyText"/>
        <w:spacing w:before="284"/>
        <w:ind w:left="410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(123) 456-7890</w:t>
      </w:r>
    </w:p>
    <w:p>
      <w:pPr>
        <w:pStyle w:val="BodyText"/>
        <w:spacing w:before="129"/>
        <w:ind w:left="0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-16506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/>
      </w:pPr>
      <w:r>
        <w:rPr/>
        <w:t>CERTIFIED NURSING ASSISTANT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SPRINGFIELD SKILLED NURSING CENTER, SPRINGFIELD, IL</w:t>
      </w:r>
    </w:p>
    <w:p>
      <w:pPr>
        <w:pStyle w:val="BodyText"/>
        <w:spacing w:before="8"/>
        <w:ind w:left="114"/>
      </w:pPr>
      <w:r>
        <w:rPr/>
        <w:t>JULY</w:t>
      </w:r>
      <w:r>
        <w:rPr>
          <w:spacing w:val="11"/>
        </w:rPr>
        <w:t> </w:t>
      </w:r>
      <w:r>
        <w:rPr/>
        <w:t>2019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APRIL</w:t>
      </w:r>
      <w:r>
        <w:rPr>
          <w:spacing w:val="11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220" w:right="540"/>
          <w:cols w:num="2" w:equalWidth="0">
            <w:col w:w="2697" w:space="986"/>
            <w:col w:w="7477"/>
          </w:cols>
        </w:sectPr>
      </w:pPr>
    </w:p>
    <w:p>
      <w:pPr>
        <w:pStyle w:val="BodyText"/>
        <w:spacing w:line="560" w:lineRule="atLeast" w:before="6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614059</wp:posOffset>
            </wp:positionV>
            <wp:extent cx="165321" cy="16638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 | Portfolio Springfield, IL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62704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6" w:lineRule="exact" w:before="81" w:after="0"/>
        <w:ind w:left="70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hygiene,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mobility,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Coordinate with PTs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 OTs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for rehab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exercises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facility’s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EMR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platform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540"/>
          <w:cols w:num="2" w:equalWidth="0">
            <w:col w:w="2671" w:space="958"/>
            <w:col w:w="7531"/>
          </w:cols>
        </w:sectPr>
      </w:pPr>
    </w:p>
    <w:p>
      <w:pPr>
        <w:pStyle w:val="BodyText"/>
        <w:spacing w:before="9"/>
        <w:ind w:left="0"/>
        <w:rPr>
          <w:sz w:val="29"/>
        </w:rPr>
      </w:pPr>
    </w:p>
    <w:p>
      <w:pPr>
        <w:pStyle w:val="Heading1"/>
      </w:pPr>
      <w:r>
        <w:rPr>
          <w:color w:val="070707"/>
          <w:spacing w:val="-2"/>
          <w:w w:val="110"/>
        </w:rPr>
        <w:t>Education</w:t>
      </w:r>
    </w:p>
    <w:p>
      <w:pPr>
        <w:pStyle w:val="BodyText"/>
        <w:spacing w:line="268" w:lineRule="auto" w:before="99"/>
        <w:ind w:left="114"/>
      </w:pPr>
      <w:r>
        <w:rPr/>
        <w:br w:type="column"/>
      </w:r>
      <w:r>
        <w:rPr/>
        <w:t>CERTIFIED NURSING ASSISTANT </w:t>
      </w:r>
      <w:r>
        <w:rPr>
          <w:position w:val="2"/>
        </w:rPr>
        <w:t>| </w:t>
      </w:r>
      <w:r>
        <w:rPr/>
        <w:t>BRIGHT HORIZONS REHABILITATION CENTER, SPRINGFIELD, IL</w:t>
      </w:r>
    </w:p>
    <w:p>
      <w:pPr>
        <w:pStyle w:val="BodyText"/>
        <w:spacing w:line="200" w:lineRule="exact"/>
        <w:ind w:left="114"/>
      </w:pPr>
      <w:r>
        <w:rPr/>
        <w:t>MAY</w:t>
      </w:r>
      <w:r>
        <w:rPr>
          <w:spacing w:val="13"/>
        </w:rPr>
        <w:t> </w:t>
      </w:r>
      <w:r>
        <w:rPr/>
        <w:t>2017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JUNE</w:t>
      </w:r>
      <w:r>
        <w:rPr>
          <w:spacing w:val="14"/>
        </w:rPr>
        <w:t> </w:t>
      </w:r>
      <w:r>
        <w:rPr>
          <w:spacing w:val="-4"/>
        </w:rPr>
        <w:t>2019</w:t>
      </w:r>
    </w:p>
    <w:p>
      <w:pPr>
        <w:spacing w:after="0" w:line="200" w:lineRule="exact"/>
        <w:sectPr>
          <w:type w:val="continuous"/>
          <w:pgSz w:w="11920" w:h="16860"/>
          <w:pgMar w:top="780" w:bottom="280" w:left="220" w:right="540"/>
          <w:cols w:num="2" w:equalWidth="0">
            <w:col w:w="1581" w:space="2102"/>
            <w:col w:w="7477"/>
          </w:cols>
        </w:sect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35" w:after="0"/>
        <w:ind w:left="709" w:right="38" w:hanging="298"/>
        <w:jc w:val="left"/>
        <w:rPr>
          <w:sz w:val="18"/>
        </w:rPr>
      </w:pPr>
      <w:r>
        <w:rPr>
          <w:w w:val="105"/>
          <w:sz w:val="18"/>
        </w:rPr>
        <w:t>Associate of Science (A.S.) in Health Sciences</w:t>
      </w:r>
    </w:p>
    <w:p>
      <w:pPr>
        <w:pStyle w:val="BodyText"/>
        <w:spacing w:before="118"/>
        <w:ind w:left="0"/>
      </w:pPr>
    </w:p>
    <w:p>
      <w:pPr>
        <w:pStyle w:val="BodyText"/>
        <w:spacing w:line="278" w:lineRule="auto"/>
        <w:ind w:left="709" w:right="563"/>
      </w:pPr>
      <w:r>
        <w:rPr>
          <w:w w:val="105"/>
        </w:rPr>
        <w:t>Springfield Community College , Springfield, IL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201" w:after="0"/>
        <w:ind w:left="70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Repositioned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immobile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ulcers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feeding,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hydration,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companionship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stimulation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activities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540"/>
          <w:cols w:num="2" w:equalWidth="0">
            <w:col w:w="3317" w:space="310"/>
            <w:col w:w="7533"/>
          </w:cols>
        </w:sectPr>
      </w:pPr>
    </w:p>
    <w:p>
      <w:pPr>
        <w:pStyle w:val="Heading1"/>
        <w:spacing w:before="21"/>
        <w:ind w:left="324" w:right="1931"/>
        <w:jc w:val="center"/>
      </w:pPr>
      <w:r>
        <w:rPr>
          <w:spacing w:val="-2"/>
          <w:w w:val="120"/>
        </w:rPr>
        <w:t>Certifications</w:t>
      </w:r>
    </w:p>
    <w:p>
      <w:pPr>
        <w:pStyle w:val="BodyText"/>
        <w:spacing w:before="6"/>
        <w:ind w:left="0"/>
        <w:rPr>
          <w:rFonts w:ascii="Microsoft Sans Serif"/>
          <w:sz w:val="9"/>
        </w:rPr>
      </w:pPr>
    </w:p>
    <w:p>
      <w:pPr>
        <w:spacing w:after="0"/>
        <w:rPr>
          <w:rFonts w:ascii="Microsoft Sans Serif"/>
          <w:sz w:val="9"/>
        </w:rPr>
        <w:sectPr>
          <w:type w:val="continuous"/>
          <w:pgSz w:w="11920" w:h="16860"/>
          <w:pgMar w:top="780" w:bottom="280" w:left="220" w:right="540"/>
        </w:sectPr>
      </w:pPr>
    </w:p>
    <w:p>
      <w:pPr>
        <w:spacing w:before="134"/>
        <w:ind w:left="11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70707"/>
          <w:sz w:val="29"/>
        </w:rPr>
        <w:t>Key</w:t>
      </w:r>
      <w:r>
        <w:rPr>
          <w:rFonts w:ascii="Microsoft Sans Serif"/>
          <w:color w:val="070707"/>
          <w:spacing w:val="24"/>
          <w:sz w:val="29"/>
        </w:rPr>
        <w:t> </w:t>
      </w:r>
      <w:r>
        <w:rPr>
          <w:rFonts w:ascii="Microsoft Sans Serif"/>
          <w:color w:val="070707"/>
          <w:spacing w:val="-2"/>
          <w:sz w:val="29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8" w:lineRule="exact" w:before="91" w:after="0"/>
        <w:ind w:left="410" w:right="0" w:hanging="296"/>
        <w:jc w:val="left"/>
        <w:rPr>
          <w:position w:val="-3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31" w:lineRule="exact" w:before="0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p>
      <w:pPr>
        <w:spacing w:after="0" w:line="231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540"/>
          <w:cols w:num="2" w:equalWidth="0">
            <w:col w:w="1508" w:space="2174"/>
            <w:col w:w="7478"/>
          </w:cols>
        </w:sectPr>
      </w:pP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00700">
                                <a:moveTo>
                                  <a:pt x="5167883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82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Long-term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Wound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transfers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mobility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Feeding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EMR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Fall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sectPr>
      <w:type w:val="continuous"/>
      <w:pgSz w:w="11920" w:h="16860"/>
      <w:pgMar w:top="780" w:bottom="280" w:left="22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6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0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931" w:right="1607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2025-09-11T11:19:30Z</dcterms:created>
  <dcterms:modified xsi:type="dcterms:W3CDTF">2025-09-11T11:19:30Z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