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63" w:right="14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Dr.</w:t>
      </w:r>
      <w:r>
        <w:rPr>
          <w:b/>
          <w:color w:val="FFFFFF"/>
          <w:spacing w:val="-55"/>
          <w:sz w:val="82"/>
        </w:rPr>
        <w:t> </w:t>
      </w:r>
      <w:r>
        <w:rPr>
          <w:b/>
          <w:color w:val="FFFFFF"/>
          <w:spacing w:val="9"/>
          <w:sz w:val="82"/>
        </w:rPr>
        <w:t>Joseph</w:t>
      </w:r>
      <w:r>
        <w:rPr>
          <w:b/>
          <w:color w:val="FFFFFF"/>
          <w:spacing w:val="-54"/>
          <w:sz w:val="82"/>
        </w:rPr>
        <w:t> </w:t>
      </w:r>
      <w:r>
        <w:rPr>
          <w:rFonts w:ascii="Microsoft Sans Serif"/>
          <w:color w:val="FFFFFF"/>
          <w:spacing w:val="7"/>
          <w:sz w:val="82"/>
        </w:rPr>
        <w:t>Corbin</w:t>
      </w:r>
    </w:p>
    <w:p>
      <w:pPr>
        <w:pStyle w:val="Title"/>
      </w:pPr>
      <w:r>
        <w:rPr>
          <w:color w:val="FFFFFF"/>
          <w:w w:val="105"/>
        </w:rPr>
        <w:t>Medical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Doctor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Internal</w:t>
      </w:r>
      <w:r>
        <w:rPr>
          <w:color w:val="FFFFFF"/>
          <w:spacing w:val="-20"/>
          <w:w w:val="105"/>
        </w:rPr>
        <w:t> </w:t>
      </w:r>
      <w:r>
        <w:rPr>
          <w:color w:val="FFFFFF"/>
          <w:spacing w:val="-2"/>
          <w:w w:val="105"/>
        </w:rPr>
        <w:t>Medicine</w:t>
      </w:r>
    </w:p>
    <w:p>
      <w:pPr>
        <w:spacing w:line="273" w:lineRule="auto" w:before="179"/>
        <w:ind w:left="653" w:right="604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Internal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Medicine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Physician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13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complex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chronic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conditions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preventive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care.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in patient-centered primary care.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80"/>
        </w:sectPr>
      </w:pPr>
    </w:p>
    <w:p>
      <w:pPr>
        <w:pStyle w:val="Heading1"/>
        <w:spacing w:before="125"/>
      </w:pPr>
      <w:r>
        <w:rPr>
          <w:spacing w:val="-2"/>
          <w:w w:val="115"/>
        </w:rPr>
        <w:t>Contact</w:t>
      </w:r>
    </w:p>
    <w:p>
      <w:pPr>
        <w:pStyle w:val="BodyText"/>
        <w:spacing w:before="295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180574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(000)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000-</w:t>
      </w:r>
      <w:r>
        <w:rPr>
          <w:color w:val="424242"/>
          <w:spacing w:val="-4"/>
          <w:w w:val="105"/>
        </w:rPr>
        <w:t>0000</w:t>
      </w:r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1566"/>
      </w:pPr>
      <w:r>
        <w:rPr/>
        <w:t>INTERNIST </w:t>
      </w:r>
      <w:r>
        <w:rPr>
          <w:position w:val="2"/>
        </w:rPr>
        <w:t>| </w:t>
      </w:r>
      <w:r>
        <w:rPr/>
        <w:t>SEATTLE MEDICAL ASSOCIATES, SEATTLE, WA JANUARY 2013 – PRESENT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80"/>
          <w:cols w:num="2" w:equalWidth="0">
            <w:col w:w="2218" w:space="1464"/>
            <w:col w:w="7738"/>
          </w:cols>
        </w:sectPr>
      </w:pPr>
    </w:p>
    <w:p>
      <w:pPr>
        <w:pStyle w:val="BodyText"/>
        <w:spacing w:line="468" w:lineRule="auto" w:before="101"/>
        <w:ind w:left="410" w:hanging="1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email@example.com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City, ST</w:t>
      </w:r>
    </w:p>
    <w:p>
      <w:pPr>
        <w:pStyle w:val="Heading1"/>
      </w:pPr>
      <w:r>
        <w:rPr/>
        <w:t>Key</w:t>
      </w:r>
      <w:r>
        <w:rPr>
          <w:spacing w:val="2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343" w:lineRule="exact" w:before="176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Improved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hypertension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control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among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panel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28%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  <w:tab w:pos="412" w:val="left" w:leader="none"/>
        </w:tabs>
        <w:spacing w:line="189" w:lineRule="auto" w:before="37" w:after="0"/>
        <w:ind w:left="412" w:right="1080" w:hanging="298"/>
        <w:jc w:val="left"/>
        <w:rPr>
          <w:sz w:val="18"/>
        </w:rPr>
      </w:pPr>
      <w:r>
        <w:rPr>
          <w:w w:val="105"/>
          <w:sz w:val="18"/>
        </w:rPr>
        <w:t>Designed preventive health program that increased cancer screening compliance by 40%</w:t>
      </w:r>
    </w:p>
    <w:p>
      <w:pPr>
        <w:pStyle w:val="ListParagraph"/>
        <w:numPr>
          <w:ilvl w:val="0"/>
          <w:numId w:val="1"/>
        </w:numPr>
        <w:tabs>
          <w:tab w:pos="410" w:val="left" w:leader="none"/>
        </w:tabs>
        <w:spacing w:line="240" w:lineRule="auto" w:before="59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Recognized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“Physician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Year”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2697" w:space="1228"/>
            <w:col w:w="7495"/>
          </w:cols>
        </w:sectPr>
      </w:pPr>
    </w:p>
    <w:p>
      <w:pPr>
        <w:pStyle w:val="BodyText"/>
        <w:spacing w:before="2"/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Chronic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Disease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16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Preventive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Health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BodyText"/>
        <w:spacing w:line="268" w:lineRule="auto" w:before="44"/>
        <w:ind w:left="412" w:right="104"/>
      </w:pPr>
      <w:r>
        <w:rPr/>
        <w:br w:type="column"/>
      </w:r>
      <w:r>
        <w:rPr/>
        <w:t>RESIDENT PHYSICIAN </w:t>
      </w:r>
      <w:r>
        <w:rPr>
          <w:position w:val="2"/>
        </w:rPr>
        <w:t>| </w:t>
      </w:r>
      <w:r>
        <w:rPr/>
        <w:t>UNIVERSITY OF WASHINGTON MEDICAL CENTER, SEATTLE, </w:t>
      </w:r>
      <w:r>
        <w:rPr>
          <w:spacing w:val="-6"/>
        </w:rPr>
        <w:t>WA</w:t>
      </w:r>
    </w:p>
    <w:p>
      <w:pPr>
        <w:pStyle w:val="BodyText"/>
        <w:spacing w:line="200" w:lineRule="exact"/>
        <w:ind w:left="412"/>
      </w:pPr>
      <w:r>
        <w:rPr/>
        <w:t>JULY</w:t>
      </w:r>
      <w:r>
        <w:rPr>
          <w:spacing w:val="12"/>
        </w:rPr>
        <w:t> </w:t>
      </w:r>
      <w:r>
        <w:rPr/>
        <w:t>2009</w:t>
      </w:r>
      <w:r>
        <w:rPr>
          <w:spacing w:val="12"/>
        </w:rPr>
        <w:t> </w:t>
      </w:r>
      <w:r>
        <w:rPr/>
        <w:t>–</w:t>
      </w:r>
      <w:r>
        <w:rPr>
          <w:spacing w:val="12"/>
        </w:rPr>
        <w:t> </w:t>
      </w:r>
      <w:r>
        <w:rPr/>
        <w:t>DECEMBER</w:t>
      </w:r>
      <w:r>
        <w:rPr>
          <w:spacing w:val="13"/>
        </w:rPr>
        <w:t> </w:t>
      </w:r>
      <w:r>
        <w:rPr>
          <w:spacing w:val="-4"/>
        </w:rPr>
        <w:t>2012</w:t>
      </w:r>
    </w:p>
    <w:p>
      <w:pPr>
        <w:spacing w:after="0" w:line="200" w:lineRule="exact"/>
        <w:sectPr>
          <w:type w:val="continuous"/>
          <w:pgSz w:w="11920" w:h="16860"/>
          <w:pgMar w:top="780" w:bottom="280" w:left="220" w:right="280"/>
          <w:cols w:num="2" w:equalWidth="0">
            <w:col w:w="3320" w:space="65"/>
            <w:col w:w="8035"/>
          </w:cols>
        </w:sectPr>
      </w:pP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Multidisciplinary</w:t>
      </w:r>
      <w:r>
        <w:rPr>
          <w:spacing w:val="63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23" w:lineRule="exact" w:before="0" w:after="0"/>
        <w:ind w:left="708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33"/>
          <w:sz w:val="18"/>
        </w:rPr>
        <w:t> </w:t>
      </w:r>
      <w:r>
        <w:rPr>
          <w:spacing w:val="-2"/>
          <w:sz w:val="18"/>
        </w:rPr>
        <w:t>Counseling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36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Diagnostic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Evaluations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60" w:after="0"/>
        <w:ind w:left="708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Delivered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diverse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populations</w:t>
      </w:r>
    </w:p>
    <w:p>
      <w:pPr>
        <w:pStyle w:val="ListParagraph"/>
        <w:numPr>
          <w:ilvl w:val="1"/>
          <w:numId w:val="1"/>
        </w:numPr>
        <w:tabs>
          <w:tab w:pos="708" w:val="left" w:leader="none"/>
        </w:tabs>
        <w:spacing w:line="343" w:lineRule="exact" w:before="0" w:after="0"/>
        <w:ind w:left="708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specialists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advanced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20" w:right="280"/>
          <w:cols w:num="2" w:equalWidth="0">
            <w:col w:w="3364" w:space="263"/>
            <w:col w:w="7793"/>
          </w:cols>
        </w:sectPr>
      </w:pPr>
    </w:p>
    <w:p>
      <w:pPr>
        <w:pStyle w:val="Heading1"/>
        <w:spacing w:before="24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7543799"/>
                            <a:ext cx="517271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161030">
                                <a:moveTo>
                                  <a:pt x="0" y="3160776"/>
                                </a:moveTo>
                                <a:lnTo>
                                  <a:pt x="5172110" y="31607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07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B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00299"/>
                            <a:ext cx="5168265" cy="5143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143500">
                                <a:moveTo>
                                  <a:pt x="5167883" y="5143499"/>
                                </a:moveTo>
                                <a:lnTo>
                                  <a:pt x="0" y="51434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143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EABA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624" id="docshapegroup1" coordorigin="0,0" coordsize="11919,16858">
                <v:rect style="position:absolute;left:3773;top:11880;width:8146;height:4978" id="docshape2" filled="true" fillcolor="#6eaba2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100" id="docshape4" filled="true" fillcolor="#6eaba2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10"/>
        </w:rPr>
        <w:t>Education</w:t>
      </w:r>
    </w:p>
    <w:p>
      <w:pPr>
        <w:pStyle w:val="BodyText"/>
        <w:spacing w:before="5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707" w:val="left" w:leader="none"/>
          <w:tab w:pos="709" w:val="left" w:leader="none"/>
        </w:tabs>
        <w:spacing w:line="240" w:lineRule="auto" w:before="0" w:after="0"/>
        <w:ind w:left="707" w:right="0" w:hanging="296"/>
        <w:jc w:val="left"/>
        <w:rPr>
          <w:sz w:val="18"/>
        </w:rPr>
      </w:pPr>
      <w:r>
        <w:rPr>
          <w:w w:val="105"/>
          <w:sz w:val="18"/>
        </w:rPr>
        <w:t>Doctor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Medicine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(M.D.)</w:t>
      </w:r>
    </w:p>
    <w:p>
      <w:pPr>
        <w:pStyle w:val="BodyText"/>
        <w:spacing w:before="48"/>
      </w:pPr>
    </w:p>
    <w:p>
      <w:pPr>
        <w:pStyle w:val="BodyText"/>
        <w:spacing w:line="261" w:lineRule="auto"/>
        <w:ind w:left="709" w:right="8079"/>
      </w:pPr>
      <w:r>
        <w:rPr/>
        <w:t>University of Washington, Seattle, WA</w:t>
      </w:r>
    </w:p>
    <w:p>
      <w:pPr>
        <w:pStyle w:val="BodyText"/>
        <w:spacing w:before="107"/>
      </w:pPr>
    </w:p>
    <w:p>
      <w:pPr>
        <w:pStyle w:val="BodyText"/>
        <w:ind w:left="709"/>
      </w:pPr>
      <w:r>
        <w:rPr>
          <w:w w:val="105"/>
        </w:rPr>
        <w:t>February</w:t>
      </w:r>
      <w:r>
        <w:rPr>
          <w:spacing w:val="17"/>
          <w:w w:val="105"/>
        </w:rPr>
        <w:t> </w:t>
      </w:r>
      <w:r>
        <w:rPr>
          <w:spacing w:val="-4"/>
          <w:w w:val="105"/>
        </w:rPr>
        <w:t>2008</w:t>
      </w:r>
    </w:p>
    <w:sectPr>
      <w:type w:val="continuous"/>
      <w:pgSz w:w="11920" w:h="16860"/>
      <w:pgMar w:top="78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0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2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2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7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31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47"/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69"/>
      <w:ind w:left="6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08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2025-09-30T12:07:16Z</dcterms:created>
  <dcterms:modified xsi:type="dcterms:W3CDTF">2025-09-30T12:07:16Z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