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Morgan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Johnson</w:t>
      </w:r>
    </w:p>
    <w:p>
      <w:pPr>
        <w:spacing w:before="132"/>
        <w:ind w:left="368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Automotive</w:t>
      </w:r>
      <w:r>
        <w:rPr>
          <w:b/>
          <w:color w:val="FFFFFF"/>
          <w:spacing w:val="57"/>
          <w:sz w:val="33"/>
        </w:rPr>
        <w:t> </w:t>
      </w:r>
      <w:r>
        <w:rPr>
          <w:b/>
          <w:color w:val="FFFFFF"/>
          <w:sz w:val="33"/>
        </w:rPr>
        <w:t>General</w:t>
      </w:r>
      <w:r>
        <w:rPr>
          <w:b/>
          <w:color w:val="FFFFFF"/>
          <w:spacing w:val="58"/>
          <w:sz w:val="33"/>
        </w:rPr>
        <w:t> </w:t>
      </w:r>
      <w:r>
        <w:rPr>
          <w:b/>
          <w:color w:val="FFFFFF"/>
          <w:spacing w:val="-2"/>
          <w:sz w:val="33"/>
        </w:rPr>
        <w:t>Manager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108" w:right="72" w:firstLine="0"/>
        <w:jc w:val="center"/>
        <w:rPr>
          <w:sz w:val="18"/>
        </w:rPr>
      </w:pPr>
      <w:r>
        <w:rPr>
          <w:w w:val="105"/>
          <w:sz w:val="18"/>
        </w:rPr>
        <w:t>Automotive general manager with 11 years of experience in dealership operations, sales management, and business development. Skilled at boosting revenue, increasing team productivity, and improving customer retention rates.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2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600" w:bottom="280" w:left="300" w:right="240"/>
        </w:sectPr>
      </w:pPr>
    </w:p>
    <w:p>
      <w:pPr>
        <w:pStyle w:val="BodyText"/>
        <w:spacing w:before="64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52937"/>
                                </a:moveTo>
                                <a:lnTo>
                                  <a:pt x="0" y="45529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529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181462"/>
                                </a:lnTo>
                                <a:lnTo>
                                  <a:pt x="2581262" y="418146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8388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8388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007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038474"/>
                            <a:ext cx="300037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20052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3039897"/>
                                </a:moveTo>
                                <a:lnTo>
                                  <a:pt x="2808465" y="3019425"/>
                                </a:lnTo>
                                <a:lnTo>
                                  <a:pt x="2801772" y="3019425"/>
                                </a:lnTo>
                                <a:lnTo>
                                  <a:pt x="2781300" y="3039897"/>
                                </a:lnTo>
                                <a:lnTo>
                                  <a:pt x="2781300" y="3043466"/>
                                </a:lnTo>
                                <a:lnTo>
                                  <a:pt x="2781300" y="3046590"/>
                                </a:lnTo>
                                <a:lnTo>
                                  <a:pt x="2801772" y="3067050"/>
                                </a:lnTo>
                                <a:lnTo>
                                  <a:pt x="2808465" y="3067050"/>
                                </a:lnTo>
                                <a:lnTo>
                                  <a:pt x="2828925" y="3046590"/>
                                </a:lnTo>
                                <a:lnTo>
                                  <a:pt x="2828925" y="30398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1249197"/>
                                </a:moveTo>
                                <a:lnTo>
                                  <a:pt x="2808465" y="1228725"/>
                                </a:lnTo>
                                <a:lnTo>
                                  <a:pt x="2801772" y="1228725"/>
                                </a:lnTo>
                                <a:lnTo>
                                  <a:pt x="2781300" y="1249197"/>
                                </a:lnTo>
                                <a:lnTo>
                                  <a:pt x="2781300" y="1252766"/>
                                </a:lnTo>
                                <a:lnTo>
                                  <a:pt x="2781300" y="1255890"/>
                                </a:lnTo>
                                <a:lnTo>
                                  <a:pt x="2801772" y="1276350"/>
                                </a:lnTo>
                                <a:lnTo>
                                  <a:pt x="2808465" y="1276350"/>
                                </a:lnTo>
                                <a:lnTo>
                                  <a:pt x="2828925" y="1255890"/>
                                </a:lnTo>
                                <a:lnTo>
                                  <a:pt x="2828925" y="12491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2211222"/>
                                </a:moveTo>
                                <a:lnTo>
                                  <a:pt x="2979915" y="2190750"/>
                                </a:lnTo>
                                <a:lnTo>
                                  <a:pt x="2973222" y="2190750"/>
                                </a:lnTo>
                                <a:lnTo>
                                  <a:pt x="2952750" y="2211222"/>
                                </a:lnTo>
                                <a:lnTo>
                                  <a:pt x="2952750" y="2214791"/>
                                </a:lnTo>
                                <a:lnTo>
                                  <a:pt x="2952750" y="2217915"/>
                                </a:lnTo>
                                <a:lnTo>
                                  <a:pt x="2973222" y="2238375"/>
                                </a:lnTo>
                                <a:lnTo>
                                  <a:pt x="2979915" y="2238375"/>
                                </a:lnTo>
                                <a:lnTo>
                                  <a:pt x="3000375" y="2217915"/>
                                </a:lnTo>
                                <a:lnTo>
                                  <a:pt x="3000375" y="22112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2001672"/>
                                </a:moveTo>
                                <a:lnTo>
                                  <a:pt x="2979915" y="1981200"/>
                                </a:lnTo>
                                <a:lnTo>
                                  <a:pt x="2973222" y="1981200"/>
                                </a:lnTo>
                                <a:lnTo>
                                  <a:pt x="2952750" y="2001672"/>
                                </a:lnTo>
                                <a:lnTo>
                                  <a:pt x="2952750" y="2005241"/>
                                </a:lnTo>
                                <a:lnTo>
                                  <a:pt x="2952750" y="200836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79915" y="2028825"/>
                                </a:lnTo>
                                <a:lnTo>
                                  <a:pt x="3000375" y="2008365"/>
                                </a:lnTo>
                                <a:lnTo>
                                  <a:pt x="3000375" y="20016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1658772"/>
                                </a:moveTo>
                                <a:lnTo>
                                  <a:pt x="2979915" y="1638300"/>
                                </a:lnTo>
                                <a:lnTo>
                                  <a:pt x="2973222" y="1638300"/>
                                </a:lnTo>
                                <a:lnTo>
                                  <a:pt x="2952750" y="1658772"/>
                                </a:lnTo>
                                <a:lnTo>
                                  <a:pt x="2952750" y="1662341"/>
                                </a:lnTo>
                                <a:lnTo>
                                  <a:pt x="2952750" y="1665465"/>
                                </a:lnTo>
                                <a:lnTo>
                                  <a:pt x="2973222" y="1685925"/>
                                </a:lnTo>
                                <a:lnTo>
                                  <a:pt x="2979915" y="1685925"/>
                                </a:lnTo>
                                <a:lnTo>
                                  <a:pt x="3000375" y="1665465"/>
                                </a:lnTo>
                                <a:lnTo>
                                  <a:pt x="3000375" y="16587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839622"/>
                                </a:moveTo>
                                <a:lnTo>
                                  <a:pt x="2979915" y="819150"/>
                                </a:lnTo>
                                <a:lnTo>
                                  <a:pt x="2973222" y="819150"/>
                                </a:lnTo>
                                <a:lnTo>
                                  <a:pt x="2952750" y="839622"/>
                                </a:lnTo>
                                <a:lnTo>
                                  <a:pt x="2952750" y="843191"/>
                                </a:lnTo>
                                <a:lnTo>
                                  <a:pt x="2952750" y="846315"/>
                                </a:lnTo>
                                <a:lnTo>
                                  <a:pt x="2973222" y="866775"/>
                                </a:lnTo>
                                <a:lnTo>
                                  <a:pt x="2979915" y="866775"/>
                                </a:lnTo>
                                <a:lnTo>
                                  <a:pt x="3000375" y="846315"/>
                                </a:lnTo>
                                <a:lnTo>
                                  <a:pt x="3000375" y="8396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639597"/>
                                </a:moveTo>
                                <a:lnTo>
                                  <a:pt x="2979915" y="619125"/>
                                </a:lnTo>
                                <a:lnTo>
                                  <a:pt x="2973222" y="619125"/>
                                </a:lnTo>
                                <a:lnTo>
                                  <a:pt x="2952750" y="639597"/>
                                </a:lnTo>
                                <a:lnTo>
                                  <a:pt x="2952750" y="643166"/>
                                </a:lnTo>
                                <a:lnTo>
                                  <a:pt x="2952750" y="646290"/>
                                </a:lnTo>
                                <a:lnTo>
                                  <a:pt x="2973222" y="666750"/>
                                </a:lnTo>
                                <a:lnTo>
                                  <a:pt x="2979915" y="666750"/>
                                </a:lnTo>
                                <a:lnTo>
                                  <a:pt x="3000375" y="646290"/>
                                </a:lnTo>
                                <a:lnTo>
                                  <a:pt x="3000375" y="6395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9780l0,9780,0,16860,4065,16860,4065,9780xm4065,8130l0,8130,0,9195,4065,919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a1b6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5;top:6591;width:317;height:274" type="#_x0000_t75" id="docshape11" stroked="false">
                  <v:imagedata r:id="rId8" o:title=""/>
                </v:shape>
                <v:shape style="position:absolute;left:406;top:7020;width:315;height:317" type="#_x0000_t75" id="docshape12" stroked="false">
                  <v:imagedata r:id="rId9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rect style="position:absolute;left:0;top:9195;width:4245;height:585" id="docshape16" filled="true" fillcolor="#f2f2f2" stroked="false">
                  <v:fill type="solid"/>
                </v:rect>
                <v:shape style="position:absolute;left:0;top:9195;width:4245;height:585" id="docshape17" coordorigin="0,9195" coordsize="4245,585" path="m4245,9195l4230,9195,0,9195,0,9210,4230,9210,4230,9765,0,9765,0,9780,4230,9780,4245,9780,4245,9195xe" filled="true" fillcolor="#000000" stroked="false">
                  <v:path arrowok="t"/>
                  <v:fill opacity="16960f" type="solid"/>
                </v:shape>
                <v:shape style="position:absolute;left:4065;top:9765;width:180;height:315" id="docshape18" coordorigin="4065,9765" coordsize="180,315" path="m4065,10080l4065,9765,4245,9765,4065,10080xe" filled="true" fillcolor="#999999" stroked="false">
                  <v:path arrowok="t"/>
                  <v:fill type="solid"/>
                </v:shape>
                <v:shape style="position:absolute;left:404;top:4785;width:4725;height:6615" id="docshape19" coordorigin="405,4785" coordsize="4725,6615" path="m480,11357l479,11352,475,11343,473,11339,466,11332,462,11330,453,11326,448,11325,437,11325,432,11326,423,11330,419,11332,412,11339,410,11343,406,11352,405,11357,405,11363,405,11368,406,11373,410,11382,412,11386,419,11393,423,11395,432,11399,437,11400,448,11400,453,11399,462,11395,466,11393,473,11386,475,11382,479,11373,480,11368,480,11357xm480,11027l479,11022,475,11013,473,11009,466,11002,462,11000,453,10996,448,10995,437,10995,432,10996,423,11000,419,11002,412,11009,410,11013,406,11022,405,11027,405,11033,405,11038,406,11043,410,11052,412,11056,419,11063,423,11065,432,11069,437,11070,448,11070,453,11069,462,11065,466,11063,473,11056,475,11052,479,11043,480,11038,480,11027xm480,10712l479,10707,475,10698,473,10694,466,10687,462,10685,453,10681,448,10680,437,10680,432,10681,423,10685,419,10687,412,10694,410,10698,406,10707,405,10712,405,10718,405,10723,406,10728,410,10737,412,10741,419,10748,423,10750,432,10754,437,10755,448,10755,453,10754,462,10750,466,10748,473,10741,475,10737,479,10728,480,10723,480,10712xm480,10382l479,10377,475,10368,473,10364,466,10357,462,10355,453,10351,448,10350,437,10350,432,10351,423,10355,419,10357,412,10364,410,10368,406,10377,405,10382,405,10388,405,10393,406,10398,410,10407,412,10411,419,10418,423,10420,432,10424,437,10425,448,10425,453,10424,462,10420,466,10418,473,10411,475,10407,479,10398,480,10393,480,10382xm480,10067l479,10062,475,10053,473,10049,466,10042,462,10040,453,10036,448,10035,437,10035,432,10036,423,10040,419,10042,412,10049,410,10053,406,10062,405,10067,405,10073,405,10078,406,10083,410,10092,412,10096,419,10103,423,10105,432,10109,437,10110,448,10110,453,10109,462,10105,466,10103,473,10096,475,10092,479,10083,480,10078,480,10067xm4860,9572l4859,9567,4855,9558,4853,9554,4846,9547,4842,9545,4833,9541,4828,9540,4817,9540,4812,9541,4803,9545,4799,9547,4792,9554,4790,9558,4786,9567,4785,9572,4785,9578,4785,9583,4786,9588,4790,9597,4792,9601,4799,9608,4803,9610,4812,9614,4817,9615,4828,9615,4833,9614,4842,9610,4846,9608,4853,9601,4855,9597,4859,9588,4860,9583,4860,9572xm4860,6752l4859,6747,4855,6738,4853,6734,4846,6727,4842,6725,4833,6721,4828,6720,4817,6720,4812,6721,4803,6725,4799,6727,4792,6734,4790,6738,4786,6747,4785,6752,4785,6758,4785,6763,4786,6768,4790,6777,4792,6781,4799,6788,4803,6790,4812,6794,4817,6795,4828,6795,4833,6794,4842,6790,4846,6788,4853,6781,4855,6777,4859,6768,4860,6763,4860,675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622" w:firstLine="0"/>
        <w:jc w:val="left"/>
        <w:rPr>
          <w:sz w:val="18"/>
        </w:rPr>
      </w:pPr>
      <w:hyperlink r:id="rId10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630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3"/>
          <w:sz w:val="18"/>
        </w:rPr>
        <w:t> </w:t>
      </w:r>
      <w:r>
        <w:rPr>
          <w:sz w:val="18"/>
        </w:rPr>
        <w:t>ST</w:t>
      </w:r>
      <w:r>
        <w:rPr>
          <w:spacing w:val="6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0"/>
        <w:rPr>
          <w:sz w:val="18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92" w:lineRule="auto" w:before="316"/>
        <w:ind w:left="110" w:right="40"/>
      </w:pPr>
      <w:r>
        <w:rPr>
          <w:w w:val="105"/>
        </w:rPr>
        <w:t>Bachelor of Business Administration Michigan State University, East Lansing, MI May 2013</w:t>
      </w:r>
    </w:p>
    <w:p>
      <w:pPr>
        <w:pStyle w:val="BodyText"/>
        <w:spacing w:before="140"/>
      </w:pPr>
    </w:p>
    <w:p>
      <w:pPr>
        <w:pStyle w:val="Heading1"/>
      </w:pPr>
      <w:r>
        <w:rPr>
          <w:color w:val="080808"/>
          <w:spacing w:val="-6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420" w:lineRule="auto" w:before="316"/>
        <w:ind w:left="407" w:right="622"/>
      </w:pPr>
      <w:r>
        <w:rPr>
          <w:w w:val="105"/>
        </w:rPr>
        <w:t>Customer relations management Inventory and lot management Marketing and promotions</w:t>
      </w:r>
    </w:p>
    <w:p>
      <w:pPr>
        <w:pStyle w:val="BodyText"/>
        <w:spacing w:line="429" w:lineRule="auto"/>
        <w:ind w:left="407" w:right="622"/>
      </w:pPr>
      <w:r>
        <w:rPr>
          <w:w w:val="105"/>
        </w:rPr>
        <w:t>Sales strategy development Team leadership</w:t>
      </w:r>
    </w:p>
    <w:p>
      <w:pPr>
        <w:pStyle w:val="BodyText"/>
        <w:spacing w:before="79"/>
        <w:ind w:left="667"/>
      </w:pPr>
      <w:r>
        <w:rPr/>
        <w:br w:type="column"/>
      </w:r>
      <w:r>
        <w:rPr>
          <w:w w:val="105"/>
        </w:rPr>
        <w:t>Automotive</w:t>
      </w:r>
      <w:r>
        <w:rPr>
          <w:spacing w:val="19"/>
          <w:w w:val="105"/>
        </w:rPr>
        <w:t> </w:t>
      </w:r>
      <w:r>
        <w:rPr>
          <w:w w:val="105"/>
        </w:rPr>
        <w:t>General</w:t>
      </w:r>
      <w:r>
        <w:rPr>
          <w:spacing w:val="19"/>
          <w:w w:val="105"/>
        </w:rPr>
        <w:t> </w:t>
      </w:r>
      <w:r>
        <w:rPr>
          <w:w w:val="105"/>
        </w:rPr>
        <w:t>Manager,</w:t>
      </w:r>
      <w:r>
        <w:rPr>
          <w:spacing w:val="19"/>
          <w:w w:val="105"/>
        </w:rPr>
        <w:t> </w:t>
      </w:r>
      <w:r>
        <w:rPr>
          <w:w w:val="105"/>
        </w:rPr>
        <w:t>Prestige</w:t>
      </w:r>
      <w:r>
        <w:rPr>
          <w:spacing w:val="19"/>
          <w:w w:val="105"/>
        </w:rPr>
        <w:t> </w:t>
      </w:r>
      <w:r>
        <w:rPr>
          <w:w w:val="105"/>
        </w:rPr>
        <w:t>Motors,</w:t>
      </w:r>
      <w:r>
        <w:rPr>
          <w:spacing w:val="19"/>
          <w:w w:val="105"/>
        </w:rPr>
        <w:t> </w:t>
      </w:r>
      <w:r>
        <w:rPr>
          <w:w w:val="105"/>
        </w:rPr>
        <w:t>Detroit,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56"/>
        <w:ind w:left="667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ind w:left="946"/>
      </w:pPr>
      <w:r>
        <w:rPr>
          <w:w w:val="105"/>
        </w:rPr>
        <w:t>Led</w:t>
      </w:r>
      <w:r>
        <w:rPr>
          <w:spacing w:val="24"/>
          <w:w w:val="105"/>
        </w:rPr>
        <w:t> </w:t>
      </w:r>
      <w:r>
        <w:rPr>
          <w:w w:val="105"/>
        </w:rPr>
        <w:t>50-member</w:t>
      </w:r>
      <w:r>
        <w:rPr>
          <w:spacing w:val="24"/>
          <w:w w:val="105"/>
        </w:rPr>
        <w:t> </w:t>
      </w:r>
      <w:r>
        <w:rPr>
          <w:w w:val="105"/>
        </w:rPr>
        <w:t>team,</w:t>
      </w:r>
      <w:r>
        <w:rPr>
          <w:spacing w:val="24"/>
          <w:w w:val="105"/>
        </w:rPr>
        <w:t> </w:t>
      </w:r>
      <w:r>
        <w:rPr>
          <w:w w:val="105"/>
        </w:rPr>
        <w:t>increasing</w:t>
      </w:r>
      <w:r>
        <w:rPr>
          <w:spacing w:val="24"/>
          <w:w w:val="105"/>
        </w:rPr>
        <w:t> </w:t>
      </w:r>
      <w:r>
        <w:rPr>
          <w:w w:val="105"/>
        </w:rPr>
        <w:t>annual</w:t>
      </w:r>
      <w:r>
        <w:rPr>
          <w:spacing w:val="24"/>
          <w:w w:val="105"/>
        </w:rPr>
        <w:t> </w:t>
      </w:r>
      <w:r>
        <w:rPr>
          <w:w w:val="105"/>
        </w:rPr>
        <w:t>dealership</w:t>
      </w:r>
      <w:r>
        <w:rPr>
          <w:spacing w:val="25"/>
          <w:w w:val="105"/>
        </w:rPr>
        <w:t> </w:t>
      </w:r>
      <w:r>
        <w:rPr>
          <w:w w:val="105"/>
        </w:rPr>
        <w:t>revenue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46"/>
        <w:ind w:left="946"/>
      </w:pPr>
      <w:r>
        <w:rPr>
          <w:w w:val="105"/>
        </w:rPr>
        <w:t>Introduced</w:t>
      </w:r>
      <w:r>
        <w:rPr>
          <w:spacing w:val="27"/>
          <w:w w:val="105"/>
        </w:rPr>
        <w:t> </w:t>
      </w:r>
      <w:r>
        <w:rPr>
          <w:w w:val="105"/>
        </w:rPr>
        <w:t>new</w:t>
      </w:r>
      <w:r>
        <w:rPr>
          <w:spacing w:val="28"/>
          <w:w w:val="105"/>
        </w:rPr>
        <w:t> </w:t>
      </w:r>
      <w:r>
        <w:rPr>
          <w:w w:val="105"/>
        </w:rPr>
        <w:t>sales</w:t>
      </w:r>
      <w:r>
        <w:rPr>
          <w:spacing w:val="27"/>
          <w:w w:val="105"/>
        </w:rPr>
        <w:t> </w:t>
      </w:r>
      <w:r>
        <w:rPr>
          <w:w w:val="105"/>
        </w:rPr>
        <w:t>tracking</w:t>
      </w:r>
      <w:r>
        <w:rPr>
          <w:spacing w:val="28"/>
          <w:w w:val="105"/>
        </w:rPr>
        <w:t> </w:t>
      </w:r>
      <w:r>
        <w:rPr>
          <w:w w:val="105"/>
        </w:rPr>
        <w:t>software,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8"/>
          <w:w w:val="105"/>
        </w:rPr>
        <w:t> </w:t>
      </w:r>
      <w:r>
        <w:rPr>
          <w:w w:val="105"/>
        </w:rPr>
        <w:t>reporting</w:t>
      </w:r>
      <w:r>
        <w:rPr>
          <w:spacing w:val="28"/>
          <w:w w:val="105"/>
        </w:rPr>
        <w:t> </w:t>
      </w:r>
      <w:r>
        <w:rPr>
          <w:w w:val="105"/>
        </w:rPr>
        <w:t>errors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292" w:lineRule="auto" w:before="131"/>
        <w:ind w:left="946" w:right="829"/>
      </w:pPr>
      <w:r>
        <w:rPr>
          <w:w w:val="105"/>
        </w:rPr>
        <w:t>Created seasonal promotional events that increased unit sales by 15%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year-over-year</w:t>
      </w:r>
    </w:p>
    <w:p>
      <w:pPr>
        <w:pStyle w:val="BodyText"/>
        <w:spacing w:before="12"/>
      </w:pPr>
    </w:p>
    <w:p>
      <w:pPr>
        <w:pStyle w:val="BodyText"/>
        <w:ind w:left="667"/>
      </w:pPr>
      <w:r>
        <w:rPr>
          <w:w w:val="105"/>
        </w:rPr>
        <w:t>Sales</w:t>
      </w:r>
      <w:r>
        <w:rPr>
          <w:spacing w:val="14"/>
          <w:w w:val="105"/>
        </w:rPr>
        <w:t> </w:t>
      </w:r>
      <w:r>
        <w:rPr>
          <w:w w:val="105"/>
        </w:rPr>
        <w:t>Manager,</w:t>
      </w:r>
      <w:r>
        <w:rPr>
          <w:spacing w:val="15"/>
          <w:w w:val="105"/>
        </w:rPr>
        <w:t> </w:t>
      </w:r>
      <w:r>
        <w:rPr>
          <w:w w:val="105"/>
        </w:rPr>
        <w:t>Summit</w:t>
      </w:r>
      <w:r>
        <w:rPr>
          <w:spacing w:val="5"/>
          <w:w w:val="105"/>
        </w:rPr>
        <w:t> </w:t>
      </w:r>
      <w:r>
        <w:rPr>
          <w:w w:val="105"/>
        </w:rPr>
        <w:t>Auto</w:t>
      </w:r>
      <w:r>
        <w:rPr>
          <w:spacing w:val="15"/>
          <w:w w:val="105"/>
        </w:rPr>
        <w:t> </w:t>
      </w:r>
      <w:r>
        <w:rPr>
          <w:w w:val="105"/>
        </w:rPr>
        <w:t>Group,</w:t>
      </w:r>
      <w:r>
        <w:rPr>
          <w:spacing w:val="15"/>
          <w:w w:val="105"/>
        </w:rPr>
        <w:t> </w:t>
      </w:r>
      <w:r>
        <w:rPr>
          <w:w w:val="105"/>
        </w:rPr>
        <w:t>Lansing,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41"/>
        <w:ind w:left="667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2013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46" w:right="829"/>
      </w:pPr>
      <w:r>
        <w:rPr>
          <w:w w:val="105"/>
        </w:rPr>
        <w:t>Supervised a sales team of 15 and achieved top regional sales</w:t>
      </w:r>
      <w:r>
        <w:rPr>
          <w:spacing w:val="40"/>
          <w:w w:val="105"/>
        </w:rPr>
        <w:t> </w:t>
      </w:r>
      <w:r>
        <w:rPr>
          <w:w w:val="105"/>
        </w:rPr>
        <w:t>performance for three consecutive years</w:t>
      </w:r>
    </w:p>
    <w:p>
      <w:pPr>
        <w:pStyle w:val="BodyText"/>
        <w:spacing w:before="91"/>
        <w:ind w:left="946"/>
      </w:pPr>
      <w:r>
        <w:rPr>
          <w:w w:val="105"/>
        </w:rPr>
        <w:t>Implemented</w:t>
      </w:r>
      <w:r>
        <w:rPr>
          <w:spacing w:val="27"/>
          <w:w w:val="105"/>
        </w:rPr>
        <w:t> </w:t>
      </w:r>
      <w:r>
        <w:rPr>
          <w:w w:val="105"/>
        </w:rPr>
        <w:t>customer</w:t>
      </w:r>
      <w:r>
        <w:rPr>
          <w:spacing w:val="27"/>
          <w:w w:val="105"/>
        </w:rPr>
        <w:t> </w:t>
      </w:r>
      <w:r>
        <w:rPr>
          <w:w w:val="105"/>
        </w:rPr>
        <w:t>loyalty</w:t>
      </w:r>
      <w:r>
        <w:rPr>
          <w:spacing w:val="27"/>
          <w:w w:val="105"/>
        </w:rPr>
        <w:t> </w:t>
      </w:r>
      <w:r>
        <w:rPr>
          <w:w w:val="105"/>
        </w:rPr>
        <w:t>program,</w:t>
      </w:r>
      <w:r>
        <w:rPr>
          <w:spacing w:val="28"/>
          <w:w w:val="105"/>
        </w:rPr>
        <w:t> </w:t>
      </w:r>
      <w:r>
        <w:rPr>
          <w:w w:val="105"/>
        </w:rPr>
        <w:t>improving</w:t>
      </w:r>
      <w:r>
        <w:rPr>
          <w:spacing w:val="27"/>
          <w:w w:val="105"/>
        </w:rPr>
        <w:t> </w:t>
      </w:r>
      <w:r>
        <w:rPr>
          <w:w w:val="105"/>
        </w:rPr>
        <w:t>repeat</w:t>
      </w:r>
      <w:r>
        <w:rPr>
          <w:spacing w:val="27"/>
          <w:w w:val="105"/>
        </w:rPr>
        <w:t> </w:t>
      </w:r>
      <w:r>
        <w:rPr>
          <w:w w:val="105"/>
        </w:rPr>
        <w:t>sales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line="292" w:lineRule="auto" w:before="146"/>
        <w:ind w:left="946" w:right="829"/>
      </w:pPr>
      <w:r>
        <w:rPr>
          <w:w w:val="105"/>
        </w:rPr>
        <w:t>Coordinated with marketing to enhance online listings and generate 18%</w:t>
      </w:r>
      <w:r>
        <w:rPr>
          <w:spacing w:val="80"/>
          <w:w w:val="105"/>
        </w:rPr>
        <w:t> </w:t>
      </w:r>
      <w:r>
        <w:rPr>
          <w:w w:val="105"/>
        </w:rPr>
        <w:t>more showroom visits</w:t>
      </w:r>
    </w:p>
    <w:p>
      <w:pPr>
        <w:pStyle w:val="BodyText"/>
        <w:spacing w:before="140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line="292" w:lineRule="auto" w:before="210"/>
        <w:ind w:left="667" w:right="499"/>
      </w:pPr>
      <w:r>
        <w:rPr>
          <w:w w:val="105"/>
        </w:rPr>
        <w:t>Automotive Service Management Certification | Automotive Training Institute |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600" w:bottom="280" w:left="300" w:right="240"/>
      <w:cols w:num="2" w:equalWidth="0">
        <w:col w:w="3512" w:space="599"/>
        <w:col w:w="72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66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2025-09-29T14:06:32Z</dcterms:created>
  <dcterms:modified xsi:type="dcterms:W3CDTF">2025-09-29T14:06:32Z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