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7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  <w:w w:val="105"/>
        </w:rPr>
        <w:t>Director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basketball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operations</w:t>
      </w:r>
    </w:p>
    <w:p>
      <w:pPr>
        <w:pStyle w:val="BodyText"/>
        <w:spacing w:line="273" w:lineRule="auto" w:before="151"/>
        <w:ind w:left="4276" w:right="101"/>
        <w:jc w:val="center"/>
      </w:pP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seasoned director of basketball operations with over a decade of experience in the sports and entertainment industry. Proven track record in managing multimillion-dollar budgets, implementing effective training programs, and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fostering strategic partnerships to increase team funding and media coverage.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80"/>
        </w:sectPr>
      </w:pPr>
    </w:p>
    <w:p>
      <w:pPr>
        <w:pStyle w:val="Heading1"/>
        <w:spacing w:before="110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0"/>
        <w:ind w:left="101" w:right="2319"/>
      </w:pPr>
      <w:r>
        <w:rPr>
          <w:w w:val="105"/>
        </w:rPr>
        <w:t>Director of basketball operations | ESPN Inc., Bristol, CT January 2016 -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80"/>
          <w:cols w:num="2" w:equalWidth="0">
            <w:col w:w="2119" w:space="1879"/>
            <w:col w:w="728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80"/>
        </w:sectPr>
      </w:pPr>
    </w:p>
    <w:p>
      <w:pPr>
        <w:pStyle w:val="BodyText"/>
        <w:spacing w:line="573" w:lineRule="auto" w:before="75"/>
        <w:ind w:left="807" w:right="8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86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867150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2733675" h="3867150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2733675" h="3867150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2733675" h="3867150">
                                <a:moveTo>
                                  <a:pt x="2428875" y="3468522"/>
                                </a:moveTo>
                                <a:lnTo>
                                  <a:pt x="2408415" y="3448050"/>
                                </a:lnTo>
                                <a:lnTo>
                                  <a:pt x="2401722" y="3448050"/>
                                </a:lnTo>
                                <a:lnTo>
                                  <a:pt x="2381250" y="3468522"/>
                                </a:lnTo>
                                <a:lnTo>
                                  <a:pt x="2381250" y="3472091"/>
                                </a:lnTo>
                                <a:lnTo>
                                  <a:pt x="2381250" y="3475215"/>
                                </a:lnTo>
                                <a:lnTo>
                                  <a:pt x="2401722" y="3495675"/>
                                </a:lnTo>
                                <a:lnTo>
                                  <a:pt x="2408415" y="3495675"/>
                                </a:lnTo>
                                <a:lnTo>
                                  <a:pt x="2428875" y="3475215"/>
                                </a:lnTo>
                                <a:lnTo>
                                  <a:pt x="2428875" y="3468522"/>
                                </a:lnTo>
                                <a:close/>
                              </a:path>
                              <a:path w="2733675" h="3867150">
                                <a:moveTo>
                                  <a:pt x="2428875" y="3258959"/>
                                </a:moveTo>
                                <a:lnTo>
                                  <a:pt x="2408415" y="3238500"/>
                                </a:lnTo>
                                <a:lnTo>
                                  <a:pt x="2401722" y="3238500"/>
                                </a:lnTo>
                                <a:lnTo>
                                  <a:pt x="2381250" y="3258959"/>
                                </a:lnTo>
                                <a:lnTo>
                                  <a:pt x="2381250" y="3262541"/>
                                </a:lnTo>
                                <a:lnTo>
                                  <a:pt x="2381250" y="3265665"/>
                                </a:lnTo>
                                <a:lnTo>
                                  <a:pt x="2401722" y="3286125"/>
                                </a:lnTo>
                                <a:lnTo>
                                  <a:pt x="2408415" y="3286125"/>
                                </a:lnTo>
                                <a:lnTo>
                                  <a:pt x="2428875" y="3265665"/>
                                </a:lnTo>
                                <a:lnTo>
                                  <a:pt x="2428875" y="3258959"/>
                                </a:lnTo>
                                <a:close/>
                              </a:path>
                              <a:path w="2733675" h="3867150">
                                <a:moveTo>
                                  <a:pt x="2733675" y="2477922"/>
                                </a:moveTo>
                                <a:lnTo>
                                  <a:pt x="2713215" y="2457450"/>
                                </a:lnTo>
                                <a:lnTo>
                                  <a:pt x="2706522" y="2457450"/>
                                </a:lnTo>
                                <a:lnTo>
                                  <a:pt x="2686050" y="2477922"/>
                                </a:lnTo>
                                <a:lnTo>
                                  <a:pt x="2686050" y="2481491"/>
                                </a:lnTo>
                                <a:lnTo>
                                  <a:pt x="2686050" y="2484615"/>
                                </a:lnTo>
                                <a:lnTo>
                                  <a:pt x="2706522" y="2505075"/>
                                </a:lnTo>
                                <a:lnTo>
                                  <a:pt x="2713215" y="2505075"/>
                                </a:lnTo>
                                <a:lnTo>
                                  <a:pt x="2733675" y="2484615"/>
                                </a:lnTo>
                                <a:lnTo>
                                  <a:pt x="2733675" y="2477922"/>
                                </a:lnTo>
                                <a:close/>
                              </a:path>
                              <a:path w="2733675" h="3867150">
                                <a:moveTo>
                                  <a:pt x="2733675" y="2125497"/>
                                </a:moveTo>
                                <a:lnTo>
                                  <a:pt x="2713215" y="2105025"/>
                                </a:lnTo>
                                <a:lnTo>
                                  <a:pt x="2706522" y="2105025"/>
                                </a:lnTo>
                                <a:lnTo>
                                  <a:pt x="2686050" y="2125497"/>
                                </a:lnTo>
                                <a:lnTo>
                                  <a:pt x="2686050" y="2129066"/>
                                </a:lnTo>
                                <a:lnTo>
                                  <a:pt x="2686050" y="2132190"/>
                                </a:lnTo>
                                <a:lnTo>
                                  <a:pt x="2706522" y="2152650"/>
                                </a:lnTo>
                                <a:lnTo>
                                  <a:pt x="2713215" y="2152650"/>
                                </a:lnTo>
                                <a:lnTo>
                                  <a:pt x="2733675" y="2132190"/>
                                </a:lnTo>
                                <a:lnTo>
                                  <a:pt x="2733675" y="2125497"/>
                                </a:lnTo>
                                <a:close/>
                              </a:path>
                              <a:path w="2733675" h="3867150">
                                <a:moveTo>
                                  <a:pt x="2733675" y="1773072"/>
                                </a:moveTo>
                                <a:lnTo>
                                  <a:pt x="2713215" y="1752600"/>
                                </a:lnTo>
                                <a:lnTo>
                                  <a:pt x="2706522" y="1752600"/>
                                </a:lnTo>
                                <a:lnTo>
                                  <a:pt x="2686050" y="1773072"/>
                                </a:lnTo>
                                <a:lnTo>
                                  <a:pt x="2686050" y="1776641"/>
                                </a:lnTo>
                                <a:lnTo>
                                  <a:pt x="2686050" y="1779765"/>
                                </a:lnTo>
                                <a:lnTo>
                                  <a:pt x="2706522" y="1800225"/>
                                </a:lnTo>
                                <a:lnTo>
                                  <a:pt x="2713215" y="1800225"/>
                                </a:lnTo>
                                <a:lnTo>
                                  <a:pt x="2733675" y="1779765"/>
                                </a:lnTo>
                                <a:lnTo>
                                  <a:pt x="2733675" y="1773072"/>
                                </a:lnTo>
                                <a:close/>
                              </a:path>
                              <a:path w="2733675" h="38671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86715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8671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0404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6090" id="docshape10" coordorigin="510,5145" coordsize="4305,6090" path="m585,11192l584,11187,580,11178,578,11174,571,11167,567,11165,558,11161,553,11160,542,11160,537,11161,528,11165,524,11167,517,11174,515,11178,511,11187,510,11192,510,11198,510,11203,511,11208,515,11217,517,11221,524,11228,528,11230,537,11234,542,11235,553,11235,558,11234,567,11230,571,11228,578,11221,580,11217,584,11208,585,11203,585,11192xm585,10637l584,10632,580,10623,578,10619,571,10612,567,10610,558,10606,553,10605,542,10605,537,10606,528,10610,524,10612,517,10619,515,10623,511,10632,510,10637,510,10643,510,10648,511,10653,515,10662,517,10666,524,10673,528,10675,537,10679,542,10680,553,10680,558,10679,567,10675,571,10673,578,10666,580,10662,584,10653,585,10648,585,10637xm585,10307l584,10302,580,10293,578,10289,571,10282,567,10280,558,10276,553,10275,542,10275,537,10276,528,10280,524,10282,517,10289,515,10293,511,10302,510,10307,510,10313,510,10318,511,10323,515,10332,517,10336,524,10343,528,10345,537,10349,542,10350,553,10350,558,10349,567,10345,571,10343,578,10336,580,10332,584,10323,585,10318,585,10307xm4335,10607l4334,10602,4330,10593,4328,10589,4321,10582,4317,10580,4308,10576,4303,10575,4292,10575,4287,10576,4278,10580,4274,10582,4267,10589,4265,10593,4261,10602,4260,10607,4260,10613,4260,10618,4261,10623,4265,10632,4267,10636,4274,10643,4278,10645,4287,10649,4292,10650,4303,10650,4308,10649,4317,10645,4321,10643,4328,10636,4330,10632,4334,10623,4335,10618,4335,10607xm4335,10277l4334,10272,4330,10263,4328,10259,4321,10252,4317,10250,4308,10246,4303,10245,4292,10245,4287,10246,4278,10250,4274,10252,4267,10259,4265,10263,4261,10272,4260,10277,4260,10283,4260,10288,4261,10293,4265,10302,4267,10306,4274,10313,4278,10315,4287,10319,4292,10320,4303,10320,4308,10319,4317,10315,4321,10313,4328,10306,4330,10302,4334,10293,4335,10288,4335,10277xm4815,9047l4814,9042,4810,9033,4808,9029,4801,9022,4797,9020,4788,9016,4783,9015,4772,9015,4767,9016,4758,9020,4754,9022,4747,9029,4745,9033,4741,9042,4740,9047,4740,9053,4740,9058,4741,9063,4745,9072,4747,9076,4754,9083,4758,9085,4767,9089,4772,9090,4783,9090,4788,9089,4797,9085,4801,9083,4808,9076,4810,9072,4814,9063,4815,9058,4815,9047xm4815,8492l4814,8487,4810,8478,4808,8474,4801,8467,4797,8465,4788,8461,4783,8460,4772,8460,4767,8461,4758,8465,4754,8467,4747,8474,4745,8478,4741,8487,4740,8492,4740,8498,4740,8503,4741,8508,4745,8517,4747,8521,4754,8528,4758,8530,4767,8534,4772,8535,4783,8535,4788,8534,4797,8530,4801,8528,4808,8521,4810,8517,4814,8508,4815,8503,4815,8492xm4815,7937l4814,7932,4810,7923,4808,7919,4801,7912,4797,7910,4788,7906,4783,7905,4772,7905,4767,7906,4758,7910,4754,7912,4747,7919,4745,7923,4741,7932,4740,7937,4740,7943,4740,7948,4741,7953,4745,7962,4747,7966,4754,7973,4758,7975,4767,7979,4772,7980,4783,7980,4788,7979,4797,7975,4801,7973,4808,7966,4810,7962,4814,7953,4815,7948,4815,793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07"/>
      </w:pPr>
      <w:r>
        <w:rPr/>
        <w:t>Seattle,</w:t>
      </w:r>
      <w:r>
        <w:rPr>
          <w:spacing w:val="-3"/>
        </w:rPr>
        <w:t> </w:t>
      </w:r>
      <w:r>
        <w:rPr/>
        <w:t>WA</w:t>
      </w:r>
      <w:r>
        <w:rPr>
          <w:spacing w:val="-3"/>
        </w:rPr>
        <w:t> </w:t>
      </w:r>
      <w:r>
        <w:rPr>
          <w:spacing w:val="-2"/>
        </w:rPr>
        <w:t>12345</w:t>
      </w:r>
    </w:p>
    <w:p>
      <w:pPr>
        <w:pStyle w:val="BodyText"/>
        <w:spacing w:before="103"/>
      </w:pPr>
    </w:p>
    <w:p>
      <w:pPr>
        <w:pStyle w:val="Heading1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Sports </w:t>
      </w:r>
      <w:r>
        <w:rPr>
          <w:spacing w:val="-2"/>
          <w:w w:val="105"/>
        </w:rPr>
        <w:t>Management</w:t>
      </w:r>
    </w:p>
    <w:p>
      <w:pPr>
        <w:pStyle w:val="BodyText"/>
        <w:ind w:left="343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Florida,</w:t>
      </w:r>
      <w:r>
        <w:rPr>
          <w:spacing w:val="12"/>
        </w:rPr>
        <w:t> </w:t>
      </w:r>
      <w:r>
        <w:rPr/>
        <w:t>Gainesville,</w:t>
      </w:r>
      <w:r>
        <w:rPr>
          <w:spacing w:val="13"/>
        </w:rPr>
        <w:t> </w:t>
      </w:r>
      <w:r>
        <w:rPr>
          <w:spacing w:val="-5"/>
        </w:rPr>
        <w:t>FL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343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Athletic </w:t>
      </w:r>
      <w:r>
        <w:rPr>
          <w:spacing w:val="-2"/>
          <w:w w:val="105"/>
        </w:rPr>
        <w:t>Administration</w:t>
      </w:r>
    </w:p>
    <w:p>
      <w:pPr>
        <w:pStyle w:val="BodyText"/>
        <w:spacing w:before="14"/>
        <w:ind w:left="343"/>
      </w:pPr>
      <w:r>
        <w:rPr/>
        <w:t>Ohio</w:t>
      </w:r>
      <w:r>
        <w:rPr>
          <w:spacing w:val="7"/>
        </w:rPr>
        <w:t> </w:t>
      </w:r>
      <w:r>
        <w:rPr/>
        <w:t>University,</w:t>
      </w:r>
      <w:r>
        <w:rPr>
          <w:spacing w:val="7"/>
        </w:rPr>
        <w:t> </w:t>
      </w:r>
      <w:r>
        <w:rPr/>
        <w:t>Athens,</w:t>
      </w:r>
      <w:r>
        <w:rPr>
          <w:spacing w:val="7"/>
        </w:rPr>
        <w:t> </w:t>
      </w:r>
      <w:r>
        <w:rPr>
          <w:spacing w:val="-5"/>
        </w:rPr>
        <w:t>OH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343" w:right="115"/>
      </w:pPr>
      <w:r>
        <w:rPr>
          <w:w w:val="105"/>
        </w:rPr>
        <w:t>MBA in Sports Management </w:t>
      </w:r>
      <w:r>
        <w:rPr>
          <w:spacing w:val="-2"/>
          <w:w w:val="105"/>
        </w:rPr>
        <w:t>Columbia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NY</w:t>
      </w:r>
    </w:p>
    <w:p>
      <w:pPr>
        <w:pStyle w:val="BodyText"/>
        <w:spacing w:before="24"/>
      </w:pPr>
    </w:p>
    <w:p>
      <w:pPr>
        <w:pStyle w:val="Heading1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before="220"/>
        <w:ind w:left="640"/>
      </w:pPr>
      <w:r>
        <w:rPr>
          <w:w w:val="105"/>
        </w:rPr>
        <w:t>Budgeting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cost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line="278" w:lineRule="auto" w:before="123"/>
        <w:ind w:left="640"/>
      </w:pPr>
      <w:r>
        <w:rPr>
          <w:w w:val="105"/>
        </w:rPr>
        <w:t>National Collegiate Athletic </w:t>
      </w:r>
      <w:r>
        <w:rPr>
          <w:spacing w:val="-2"/>
          <w:w w:val="105"/>
        </w:rPr>
        <w:t>Association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(NCAA)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  <w:spacing w:line="278" w:lineRule="auto" w:before="75"/>
        <w:ind w:left="640"/>
      </w:pPr>
      <w:r>
        <w:rPr>
          <w:spacing w:val="-2"/>
          <w:w w:val="105"/>
        </w:rPr>
        <w:t>Team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management</w:t>
      </w:r>
    </w:p>
    <w:p>
      <w:pPr>
        <w:pStyle w:val="BodyText"/>
        <w:spacing w:line="278" w:lineRule="auto" w:before="90"/>
        <w:ind w:left="882" w:right="262"/>
      </w:pPr>
      <w:r>
        <w:rPr/>
        <w:br w:type="column"/>
      </w:r>
      <w:r>
        <w:rPr>
          <w:w w:val="105"/>
        </w:rPr>
        <w:t>Managed a budget of over $5 million, ensuring efficient allocation of resources for team operations</w:t>
      </w:r>
    </w:p>
    <w:p>
      <w:pPr>
        <w:pStyle w:val="BodyText"/>
        <w:spacing w:line="261" w:lineRule="auto" w:before="89"/>
        <w:ind w:left="882" w:right="262"/>
      </w:pPr>
      <w:r>
        <w:rPr>
          <w:w w:val="105"/>
        </w:rPr>
        <w:t>Implemented new training programs that resulted in a 20% improvement</w:t>
      </w:r>
      <w:r>
        <w:rPr>
          <w:spacing w:val="80"/>
          <w:w w:val="105"/>
        </w:rPr>
        <w:t> </w:t>
      </w:r>
      <w:r>
        <w:rPr>
          <w:w w:val="105"/>
        </w:rPr>
        <w:t>in team performance</w:t>
      </w:r>
    </w:p>
    <w:p>
      <w:pPr>
        <w:pStyle w:val="BodyText"/>
        <w:spacing w:line="278" w:lineRule="auto" w:before="104"/>
        <w:ind w:left="882" w:right="262"/>
      </w:pPr>
      <w:r>
        <w:rPr>
          <w:w w:val="105"/>
        </w:rPr>
        <w:t>Established partnerships with local businesses for sponsorship, increasing the team's funding by 30%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01" w:right="20"/>
      </w:pPr>
      <w:r>
        <w:rPr/>
        <w:t>Assistant</w:t>
      </w:r>
      <w:r>
        <w:rPr>
          <w:spacing w:val="40"/>
        </w:rPr>
        <w:t> </w:t>
      </w:r>
      <w:r>
        <w:rPr/>
        <w:t>director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basketball</w:t>
      </w:r>
      <w:r>
        <w:rPr>
          <w:spacing w:val="40"/>
        </w:rPr>
        <w:t> </w:t>
      </w:r>
      <w:r>
        <w:rPr/>
        <w:t>operations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Warner</w:t>
      </w:r>
      <w:r>
        <w:rPr>
          <w:spacing w:val="40"/>
        </w:rPr>
        <w:t> </w:t>
      </w:r>
      <w:r>
        <w:rPr/>
        <w:t>Bros.</w:t>
      </w:r>
      <w:r>
        <w:rPr>
          <w:spacing w:val="40"/>
        </w:rPr>
        <w:t> </w:t>
      </w:r>
      <w:r>
        <w:rPr/>
        <w:t>Entertainment</w:t>
      </w:r>
      <w:r>
        <w:rPr>
          <w:spacing w:val="40"/>
        </w:rPr>
        <w:t> </w:t>
      </w:r>
      <w:r>
        <w:rPr/>
        <w:t>Inc., Burbank, CA</w:t>
      </w:r>
    </w:p>
    <w:p>
      <w:pPr>
        <w:pStyle w:val="BodyText"/>
        <w:spacing w:before="14"/>
        <w:ind w:left="101"/>
      </w:pP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2010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882" w:right="262"/>
      </w:pPr>
      <w:r>
        <w:rPr>
          <w:w w:val="105"/>
        </w:rPr>
        <w:t>Assisted in coordinating daily operations, including scheduling, travel</w:t>
      </w:r>
      <w:r>
        <w:rPr>
          <w:spacing w:val="40"/>
          <w:w w:val="105"/>
        </w:rPr>
        <w:t> </w:t>
      </w:r>
      <w:r>
        <w:rPr>
          <w:w w:val="105"/>
        </w:rPr>
        <w:t>arrangements, and budget management</w:t>
      </w:r>
    </w:p>
    <w:p>
      <w:pPr>
        <w:pStyle w:val="BodyText"/>
        <w:spacing w:line="278" w:lineRule="auto" w:before="104"/>
        <w:ind w:left="882" w:right="262"/>
      </w:pPr>
      <w:r>
        <w:rPr>
          <w:w w:val="105"/>
        </w:rPr>
        <w:t>Collaborated with the coaching staff to develop team strategies, contributing to a 15% increase in the team's win rate</w:t>
      </w:r>
    </w:p>
    <w:p>
      <w:pPr>
        <w:pStyle w:val="BodyText"/>
        <w:spacing w:line="278" w:lineRule="auto" w:before="74"/>
        <w:ind w:left="882" w:right="262"/>
      </w:pPr>
      <w:r>
        <w:rPr>
          <w:w w:val="105"/>
        </w:rPr>
        <w:t>Managed relationships with media outlets, resulting in increased media coverage for the team</w:t>
      </w:r>
    </w:p>
    <w:p>
      <w:pPr>
        <w:pStyle w:val="BodyText"/>
        <w:spacing w:before="85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30"/>
        <w:ind w:left="398"/>
      </w:pPr>
      <w:r>
        <w:rPr>
          <w:w w:val="105"/>
        </w:rPr>
        <w:t>Certified</w:t>
      </w:r>
      <w:r>
        <w:rPr>
          <w:spacing w:val="13"/>
          <w:w w:val="105"/>
        </w:rPr>
        <w:t> </w:t>
      </w:r>
      <w:r>
        <w:rPr>
          <w:w w:val="105"/>
        </w:rPr>
        <w:t>Athletic</w:t>
      </w:r>
      <w:r>
        <w:rPr>
          <w:spacing w:val="14"/>
          <w:w w:val="105"/>
        </w:rPr>
        <w:t> </w:t>
      </w:r>
      <w:r>
        <w:rPr>
          <w:w w:val="105"/>
        </w:rPr>
        <w:t>Administrator</w:t>
      </w:r>
      <w:r>
        <w:rPr>
          <w:spacing w:val="13"/>
          <w:w w:val="105"/>
        </w:rPr>
        <w:t> </w:t>
      </w:r>
      <w:r>
        <w:rPr>
          <w:w w:val="105"/>
        </w:rPr>
        <w:t>(CAA)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NIAAA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June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23"/>
        <w:ind w:left="398"/>
      </w:pPr>
      <w:r>
        <w:rPr/>
        <w:t>Certified</w:t>
      </w:r>
      <w:r>
        <w:rPr>
          <w:spacing w:val="30"/>
        </w:rPr>
        <w:t> </w:t>
      </w:r>
      <w:r>
        <w:rPr/>
        <w:t>Sports</w:t>
      </w:r>
      <w:r>
        <w:rPr>
          <w:spacing w:val="30"/>
        </w:rPr>
        <w:t> </w:t>
      </w:r>
      <w:r>
        <w:rPr/>
        <w:t>Event</w:t>
      </w:r>
      <w:r>
        <w:rPr>
          <w:spacing w:val="30"/>
        </w:rPr>
        <w:t> </w:t>
      </w:r>
      <w:r>
        <w:rPr/>
        <w:t>Executive</w:t>
      </w:r>
      <w:r>
        <w:rPr>
          <w:spacing w:val="31"/>
        </w:rPr>
        <w:t> </w:t>
      </w:r>
      <w:r>
        <w:rPr/>
        <w:t>(CSEE)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r>
        <w:rPr/>
        <w:t>Sports</w:t>
      </w:r>
      <w:r>
        <w:rPr>
          <w:spacing w:val="30"/>
        </w:rPr>
        <w:t> </w:t>
      </w:r>
      <w:r>
        <w:rPr/>
        <w:t>ETA</w:t>
      </w:r>
      <w:r>
        <w:rPr>
          <w:spacing w:val="31"/>
        </w:rPr>
        <w:t> </w:t>
      </w:r>
      <w:r>
        <w:rPr/>
        <w:t>|</w:t>
      </w:r>
      <w:r>
        <w:rPr>
          <w:spacing w:val="30"/>
        </w:rPr>
        <w:t> </w:t>
      </w:r>
      <w:r>
        <w:rPr/>
        <w:t>October</w:t>
      </w:r>
      <w:r>
        <w:rPr>
          <w:spacing w:val="30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560" w:bottom="280" w:left="160" w:right="480"/>
      <w:cols w:num="2" w:equalWidth="0">
        <w:col w:w="3348" w:space="651"/>
        <w:col w:w="72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8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2025-09-05T10:24:00Z</dcterms:created>
  <dcterms:modified xsi:type="dcterms:W3CDTF">2025-09-05T10:24:00Z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