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5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pStyle w:val="Heading1"/>
        <w:spacing w:before="154"/>
        <w:ind w:left="553"/>
      </w:pPr>
      <w:r>
        <w:rPr>
          <w:color w:val="FFFFFF"/>
        </w:rPr>
        <w:t>Starbucks</w:t>
      </w:r>
      <w:r>
        <w:rPr>
          <w:color w:val="FFFFFF"/>
          <w:spacing w:val="21"/>
        </w:rPr>
        <w:t> </w:t>
      </w:r>
      <w:r>
        <w:rPr>
          <w:color w:val="FFFFFF"/>
        </w:rPr>
        <w:t>Barista</w:t>
      </w:r>
      <w:r>
        <w:rPr>
          <w:color w:val="FFFFFF"/>
          <w:spacing w:val="22"/>
        </w:rPr>
        <w:t> </w:t>
      </w:r>
      <w:r>
        <w:rPr>
          <w:color w:val="FFFFFF"/>
        </w:rPr>
        <w:t>Job</w:t>
      </w:r>
      <w:r>
        <w:rPr>
          <w:color w:val="FFFFFF"/>
          <w:spacing w:val="22"/>
        </w:rPr>
        <w:t> </w:t>
      </w:r>
      <w:r>
        <w:rPr>
          <w:color w:val="FFFFFF"/>
          <w:spacing w:val="-2"/>
        </w:rPr>
        <w:t>Description</w:t>
      </w:r>
    </w:p>
    <w:p>
      <w:pPr>
        <w:spacing w:line="273" w:lineRule="auto" w:before="179"/>
        <w:ind w:left="553" w:right="106" w:firstLine="0"/>
        <w:jc w:val="left"/>
        <w:rPr>
          <w:sz w:val="16"/>
        </w:rPr>
      </w:pPr>
      <w:r>
        <w:rPr>
          <w:color w:val="FFFFFF"/>
          <w:w w:val="105"/>
          <w:sz w:val="16"/>
        </w:rPr>
        <w:t>Customer-oriented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barista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three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following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Starbucks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standards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drink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preparation,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store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cleanliness, and guest satisfaction.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880"/>
        </w:sectPr>
      </w:pPr>
    </w:p>
    <w:p>
      <w:pPr>
        <w:pStyle w:val="Heading1"/>
        <w:spacing w:before="105"/>
      </w:pPr>
      <w:r>
        <w:rPr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spacing w:before="1"/>
        <w:ind w:left="90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line="268" w:lineRule="auto" w:before="328"/>
        <w:ind w:left="330" w:right="2415"/>
      </w:pPr>
      <w:r>
        <w:rPr>
          <w:w w:val="105"/>
        </w:rPr>
        <w:t>BARISTA</w:t>
      </w:r>
      <w:r>
        <w:rPr>
          <w:spacing w:val="-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3"/>
          <w:w w:val="105"/>
          <w:position w:val="2"/>
        </w:rPr>
        <w:t> </w:t>
      </w:r>
      <w:r>
        <w:rPr>
          <w:w w:val="105"/>
        </w:rPr>
        <w:t>STARBUCKS,</w:t>
      </w:r>
      <w:r>
        <w:rPr>
          <w:spacing w:val="-3"/>
          <w:w w:val="105"/>
        </w:rPr>
        <w:t> </w:t>
      </w:r>
      <w:r>
        <w:rPr>
          <w:w w:val="105"/>
        </w:rPr>
        <w:t>CHICAGO,</w:t>
      </w:r>
      <w:r>
        <w:rPr>
          <w:spacing w:val="-3"/>
          <w:w w:val="105"/>
        </w:rPr>
        <w:t> </w:t>
      </w:r>
      <w:r>
        <w:rPr>
          <w:w w:val="105"/>
        </w:rPr>
        <w:t>IL JANUARY 2022 – PRESENT</w:t>
      </w:r>
    </w:p>
    <w:p>
      <w:pPr>
        <w:spacing w:after="0" w:line="268" w:lineRule="auto"/>
        <w:sectPr>
          <w:type w:val="continuous"/>
          <w:pgSz w:w="11920" w:h="16860"/>
          <w:pgMar w:top="580" w:bottom="280" w:left="320" w:right="880"/>
          <w:cols w:num="2" w:equalWidth="0">
            <w:col w:w="2219" w:space="1538"/>
            <w:col w:w="6963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80" w:bottom="280" w:left="320" w:right="880"/>
        </w:sectPr>
      </w:pPr>
    </w:p>
    <w:p>
      <w:pPr>
        <w:pStyle w:val="BodyText"/>
        <w:spacing w:before="203"/>
        <w:ind w:left="90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201" w:lineRule="auto" w:before="139" w:after="0"/>
        <w:ind w:left="1204" w:right="20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Prepare espresso beverages, teas, and blended drinks according to standardized recipes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43" w:lineRule="exact" w:before="44" w:after="0"/>
        <w:ind w:left="1203" w:right="0" w:hanging="296"/>
        <w:jc w:val="left"/>
        <w:rPr>
          <w:sz w:val="18"/>
        </w:rPr>
      </w:pPr>
      <w:r>
        <w:rPr>
          <w:w w:val="105"/>
          <w:sz w:val="18"/>
        </w:rPr>
        <w:t>Maintain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cleanliness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work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areas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follow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201" w:lineRule="auto" w:before="25" w:after="0"/>
        <w:ind w:left="1204" w:right="429" w:hanging="298"/>
        <w:jc w:val="left"/>
        <w:rPr>
          <w:sz w:val="18"/>
        </w:rPr>
      </w:pPr>
      <w:r>
        <w:rPr>
          <w:w w:val="105"/>
          <w:sz w:val="18"/>
        </w:rPr>
        <w:t>Engage with customers to personalize orders and upsell seasonal </w:t>
      </w:r>
      <w:r>
        <w:rPr>
          <w:spacing w:val="-2"/>
          <w:w w:val="105"/>
          <w:sz w:val="18"/>
        </w:rPr>
        <w:t>products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880"/>
          <w:cols w:num="2" w:equalWidth="0">
            <w:col w:w="2686" w:space="718"/>
            <w:col w:w="7316"/>
          </w:cols>
        </w:sectPr>
      </w:pPr>
    </w:p>
    <w:p>
      <w:pPr>
        <w:pStyle w:val="BodyText"/>
        <w:spacing w:before="4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580" w:bottom="280" w:left="320" w:right="880"/>
        </w:sectPr>
      </w:pPr>
    </w:p>
    <w:p>
      <w:pPr>
        <w:pStyle w:val="BodyText"/>
        <w:spacing w:before="75"/>
        <w:ind w:left="907"/>
      </w:pPr>
      <w:r>
        <w:rPr>
          <w:color w:val="424242"/>
          <w:spacing w:val="-2"/>
          <w:w w:val="105"/>
        </w:rPr>
        <w:t>City,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ST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4"/>
          <w:w w:val="105"/>
        </w:rPr>
        <w:t>12345</w:t>
      </w:r>
    </w:p>
    <w:p>
      <w:pPr>
        <w:pStyle w:val="BodyText"/>
      </w:pPr>
    </w:p>
    <w:p>
      <w:pPr>
        <w:pStyle w:val="BodyText"/>
        <w:spacing w:before="40"/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BodyText"/>
        <w:spacing w:before="220"/>
        <w:ind w:left="219"/>
      </w:pPr>
      <w:r>
        <w:rPr>
          <w:w w:val="105"/>
        </w:rPr>
        <w:t>High</w:t>
      </w:r>
      <w:r>
        <w:rPr>
          <w:spacing w:val="13"/>
          <w:w w:val="105"/>
        </w:rPr>
        <w:t> </w:t>
      </w:r>
      <w:r>
        <w:rPr>
          <w:w w:val="105"/>
        </w:rPr>
        <w:t>School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line="261" w:lineRule="auto" w:before="33"/>
        <w:ind w:left="219"/>
      </w:pPr>
      <w:r>
        <w:rPr>
          <w:w w:val="105"/>
        </w:rPr>
        <w:t>Evanston High School, Evanston, IL, May 2020</w:t>
      </w:r>
    </w:p>
    <w:p>
      <w:pPr>
        <w:pStyle w:val="BodyText"/>
        <w:spacing w:before="79"/>
      </w:pPr>
    </w:p>
    <w:p>
      <w:pPr>
        <w:pStyle w:val="Heading1"/>
      </w:pPr>
      <w:r>
        <w:rPr/>
        <w:t>KEY</w:t>
      </w:r>
      <w:r>
        <w:rPr>
          <w:spacing w:val="-8"/>
        </w:rPr>
        <w:t> </w:t>
      </w:r>
      <w:r>
        <w:rPr>
          <w:spacing w:val="-2"/>
        </w:rPr>
        <w:t>SKILLS</w:t>
      </w:r>
    </w:p>
    <w:p>
      <w:pPr>
        <w:spacing w:line="240" w:lineRule="auto" w:before="111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spacing w:line="268" w:lineRule="auto"/>
        <w:ind w:left="107" w:right="2471"/>
      </w:pPr>
      <w:r>
        <w:rPr>
          <w:w w:val="105"/>
        </w:rPr>
        <w:t>BARISTA</w:t>
      </w:r>
      <w:r>
        <w:rPr>
          <w:spacing w:val="-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2"/>
          <w:w w:val="105"/>
          <w:position w:val="2"/>
        </w:rPr>
        <w:t> </w:t>
      </w:r>
      <w:r>
        <w:rPr>
          <w:w w:val="105"/>
        </w:rPr>
        <w:t>DAILY</w:t>
      </w:r>
      <w:r>
        <w:rPr>
          <w:spacing w:val="-5"/>
          <w:w w:val="105"/>
        </w:rPr>
        <w:t> </w:t>
      </w:r>
      <w:r>
        <w:rPr>
          <w:w w:val="105"/>
        </w:rPr>
        <w:t>GRIND</w:t>
      </w:r>
      <w:r>
        <w:rPr>
          <w:spacing w:val="-3"/>
          <w:w w:val="105"/>
        </w:rPr>
        <w:t> </w:t>
      </w:r>
      <w:r>
        <w:rPr>
          <w:w w:val="105"/>
        </w:rPr>
        <w:t>CAFÉ,</w:t>
      </w:r>
      <w:r>
        <w:rPr>
          <w:spacing w:val="-2"/>
          <w:w w:val="105"/>
        </w:rPr>
        <w:t> </w:t>
      </w:r>
      <w:r>
        <w:rPr>
          <w:w w:val="105"/>
        </w:rPr>
        <w:t>EVANSTON,</w:t>
      </w:r>
      <w:r>
        <w:rPr>
          <w:spacing w:val="-2"/>
          <w:w w:val="105"/>
        </w:rPr>
        <w:t> </w:t>
      </w:r>
      <w:r>
        <w:rPr>
          <w:w w:val="105"/>
        </w:rPr>
        <w:t>IL AUGUST 2020 – JANUARY 2022</w:t>
      </w:r>
    </w:p>
    <w:p>
      <w:pPr>
        <w:pStyle w:val="ListParagraph"/>
        <w:numPr>
          <w:ilvl w:val="0"/>
          <w:numId w:val="2"/>
        </w:numPr>
        <w:tabs>
          <w:tab w:pos="626" w:val="left" w:leader="none"/>
        </w:tabs>
        <w:spacing w:line="343" w:lineRule="exact" w:before="206" w:after="0"/>
        <w:ind w:left="626" w:right="0" w:hanging="296"/>
        <w:jc w:val="left"/>
        <w:rPr>
          <w:sz w:val="18"/>
        </w:rPr>
      </w:pPr>
      <w:r>
        <w:rPr>
          <w:w w:val="105"/>
          <w:sz w:val="18"/>
        </w:rPr>
        <w:t>Handled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150+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transactions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99%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cash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handling</w:t>
      </w:r>
    </w:p>
    <w:p>
      <w:pPr>
        <w:pStyle w:val="ListParagraph"/>
        <w:numPr>
          <w:ilvl w:val="0"/>
          <w:numId w:val="2"/>
        </w:numPr>
        <w:tabs>
          <w:tab w:pos="626" w:val="left" w:leader="none"/>
        </w:tabs>
        <w:spacing w:line="343" w:lineRule="exact" w:before="0" w:after="0"/>
        <w:ind w:left="626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two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3"/>
          <w:w w:val="105"/>
          <w:sz w:val="18"/>
        </w:rPr>
        <w:t> </w:t>
      </w:r>
      <w:r>
        <w:rPr>
          <w:spacing w:val="-4"/>
          <w:w w:val="105"/>
          <w:sz w:val="18"/>
        </w:rPr>
        <w:t>hires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80" w:bottom="280" w:left="320" w:right="880"/>
          <w:cols w:num="2" w:equalWidth="0">
            <w:col w:w="3119" w:space="861"/>
            <w:col w:w="6740"/>
          </w:cols>
        </w:sectPr>
      </w:pP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6" w:lineRule="exact" w:before="163" w:after="0"/>
        <w:ind w:left="515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191374"/>
                            <a:ext cx="2476500" cy="3514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514725">
                                <a:moveTo>
                                  <a:pt x="0" y="3514724"/>
                                </a:moveTo>
                                <a:lnTo>
                                  <a:pt x="2476499" y="351472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14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191374"/>
                            <a:ext cx="9525" cy="3514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514725">
                                <a:moveTo>
                                  <a:pt x="0" y="3514724"/>
                                </a:moveTo>
                                <a:lnTo>
                                  <a:pt x="9524" y="35147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14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43124"/>
                            <a:ext cx="9525" cy="504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048250">
                                <a:moveTo>
                                  <a:pt x="9524" y="5048249"/>
                                </a:moveTo>
                                <a:lnTo>
                                  <a:pt x="0" y="50482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04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43124"/>
                            <a:ext cx="2466975" cy="504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048250">
                                <a:moveTo>
                                  <a:pt x="2466974" y="5048249"/>
                                </a:moveTo>
                                <a:lnTo>
                                  <a:pt x="0" y="50482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04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81939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9564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7568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157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2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157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23862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352" id="docshapegroup1" coordorigin="0,0" coordsize="11919,16860">
                <v:rect style="position:absolute;left:0;top:11325;width:3900;height:5535" id="docshape2" filled="true" fillcolor="#7da1b6" stroked="false">
                  <v:fill opacity="32899f" type="solid"/>
                </v:rect>
                <v:rect style="position:absolute;left:3885;top:11325;width:15;height:5535" id="docshape3" filled="true" fillcolor="#000000" stroked="false">
                  <v:fill type="solid"/>
                </v:rect>
                <v:rect style="position:absolute;left:0;top:0;width:11919;height:3375" id="docshape4" filled="true" fillcolor="#7da1b6" stroked="false">
                  <v:fill type="solid"/>
                </v:rect>
                <v:rect style="position:absolute;left:3885;top:3375;width:15;height:7950" id="docshape5" filled="true" fillcolor="#000000" stroked="false">
                  <v:fill type="solid"/>
                </v:rect>
                <v:rect style="position:absolute;left:0;top:3375;width:3885;height:7950" id="docshape6" filled="true" fillcolor="#7da1b6" stroked="false">
                  <v:fill opacity="32899f" type="solid"/>
                </v:rect>
                <v:shape style="position:absolute;left:562;top:4327;width:495;height:495" id="docshape7" coordorigin="562,4327" coordsize="495,495" path="m810,4822l750,4815,693,4793,644,4758,604,4713,577,4659,564,4600,562,4575,563,4563,573,4503,598,4448,635,4400,683,4363,738,4338,798,4328,810,4327,822,4328,882,4338,937,4363,985,4400,1022,4448,1047,4503,1057,4563,1057,4575,1057,4587,1047,4647,1022,4702,985,4750,937,4787,882,4812,822,4822,810,4822xe" filled="true" fillcolor="#7da1b6" stroked="false">
                  <v:path arrowok="t"/>
                  <v:fill type="solid"/>
                </v:shape>
                <v:shape style="position:absolute;left:562;top:4327;width:495;height:495" id="docshape8" coordorigin="562,4327" coordsize="495,495" path="m562,4575l562,4575,563,4563,573,4503,598,4448,635,4400,683,4363,738,4338,798,4328,810,4327,810,4327,870,4335,927,4357,976,4392,1016,4437,1043,4491,1056,4550,1057,4575,1057,4575,1050,4635,1028,4692,993,4741,948,4781,894,4808,835,4821,810,4822,810,4822,750,4815,693,4793,644,4758,604,4713,577,4659,564,4600,562,4575xe" filled="false" stroked="true" strokeweight="2.25pt" strokecolor="#000000">
                  <v:path arrowok="t"/>
                  <v:stroke dashstyle="solid"/>
                </v:shape>
                <v:shape style="position:absolute;left:675;top:4440;width:261;height:255" type="#_x0000_t75" id="docshape9" stroked="false">
                  <v:imagedata r:id="rId6" o:title=""/>
                </v:shape>
                <v:shape style="position:absolute;left:562;top:5062;width:495;height:495" id="docshape10" coordorigin="562,5062" coordsize="495,495" path="m810,5557l750,5550,693,5528,644,5493,604,5448,577,5394,564,5335,562,5310,563,5298,573,5238,598,5183,635,5135,683,5098,738,5073,798,5063,810,5062,822,5063,882,5073,937,5098,985,5135,1022,5183,1047,5238,1057,5298,1057,5310,1057,5322,1047,5382,1022,5437,985,5485,937,5522,882,5547,822,5557,810,5557xe" filled="true" fillcolor="#7da1b6" stroked="false">
                  <v:path arrowok="t"/>
                  <v:fill type="solid"/>
                </v:shape>
                <v:shape style="position:absolute;left:562;top:5062;width:495;height:495" id="docshape11" coordorigin="562,5062" coordsize="495,495" path="m562,5310l562,5310,563,5298,573,5238,598,5183,635,5135,683,5098,738,5073,798,5063,810,5062,810,5062,870,5070,927,5092,976,5127,1016,5172,1043,5226,1056,5285,1057,5310,1057,5310,1050,5370,1028,5427,993,5476,948,5516,894,5543,835,5556,810,5557,810,5557,750,5550,693,5528,644,5493,604,5448,577,5394,564,5335,562,5310xe" filled="false" stroked="true" strokeweight="2.25pt" strokecolor="#000000">
                  <v:path arrowok="t"/>
                  <v:stroke dashstyle="solid"/>
                </v:shape>
                <v:shape style="position:absolute;left:692;top:5190;width:226;height:255" type="#_x0000_t75" id="docshape12" stroked="false">
                  <v:imagedata r:id="rId7" o:title=""/>
                </v:shape>
                <v:shape style="position:absolute;left:562;top:5812;width:495;height:495" id="docshape13" coordorigin="562,5812" coordsize="495,495" path="m810,6307l750,6300,693,6278,644,6243,604,6198,577,6144,564,6085,562,6060,563,6048,573,5988,598,5933,635,5885,683,5848,738,5823,798,5813,810,5812,822,5813,882,5823,937,5848,985,5885,1022,5933,1047,5988,1057,6048,1057,6060,1057,6072,1047,6132,1022,6187,985,6235,937,6272,882,6297,822,6307,810,6307xe" filled="true" fillcolor="#7da1b6" stroked="false">
                  <v:path arrowok="t"/>
                  <v:fill type="solid"/>
                </v:shape>
                <v:shape style="position:absolute;left:562;top:5812;width:495;height:495" id="docshape14" coordorigin="562,5812" coordsize="495,495" path="m562,6060l562,6060,563,6048,573,5988,598,5933,635,5885,683,5848,738,5823,798,5813,810,5812,810,5812,870,5820,927,5842,976,5877,1016,5922,1043,5976,1056,6035,1057,6060,1057,6060,1050,6120,1028,6177,993,6226,948,6266,894,6293,835,6306,810,6307,810,6307,750,6300,693,6278,644,6243,604,6198,577,6144,564,6085,562,6060xe" filled="false" stroked="true" strokeweight="2.25pt" strokecolor="#000000">
                  <v:path arrowok="t"/>
                  <v:stroke dashstyle="solid"/>
                </v:shape>
                <v:shape style="position:absolute;left:645;top:5916;width:317;height:274" type="#_x0000_t75" id="docshape15" stroked="false">
                  <v:imagedata r:id="rId8" o:title=""/>
                </v:shape>
                <v:shape style="position:absolute;left:562;top:6547;width:495;height:495" id="docshape16" coordorigin="562,6547" coordsize="495,495" path="m810,7042l750,7035,693,7013,644,6978,604,6933,577,6879,564,6820,562,6795,563,6783,573,6723,598,6668,635,6620,683,6583,738,6558,798,6548,810,6547,822,6548,882,6558,937,6583,985,6620,1022,6668,1047,6723,1057,6783,1057,6795,1057,6807,1047,6867,1022,6922,985,6970,937,7007,882,7032,822,7042,810,7042xe" filled="true" fillcolor="#7da1b6" stroked="false">
                  <v:path arrowok="t"/>
                  <v:fill type="solid"/>
                </v:shape>
                <v:shape style="position:absolute;left:562;top:6547;width:495;height:495" id="docshape17" coordorigin="562,6547" coordsize="495,495" path="m562,6795l562,6795,563,6783,573,6723,598,6668,635,6620,683,6583,738,6558,798,6548,810,6547,810,6547,870,6555,927,6577,976,6612,1016,6657,1043,6711,1056,6770,1057,6795,1057,6795,1050,6855,1028,6912,993,6961,948,7001,894,7028,835,7041,810,7042,810,7042,750,7035,693,7013,644,6978,604,6933,577,6879,564,6820,562,6795xe" filled="false" stroked="true" strokeweight="2.25pt" strokecolor="#000000">
                  <v:path arrowok="t"/>
                  <v:stroke dashstyle="solid"/>
                </v:shape>
                <v:shape style="position:absolute;left:675;top:667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Beverage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22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Food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Customer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4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Cash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handling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sectPr>
      <w:type w:val="continuous"/>
      <w:pgSz w:w="11920" w:h="16860"/>
      <w:pgMar w:top="580" w:bottom="280" w:left="32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3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0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1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2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3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4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8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9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2025-09-09T02:30:10Z</dcterms:created>
  <dcterms:modified xsi:type="dcterms:W3CDTF">2025-09-09T02:30:10Z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