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</w:rPr>
        <w:t>Drew</w:t>
      </w:r>
      <w:r>
        <w:rPr>
          <w:color w:val="080808"/>
          <w:spacing w:val="24"/>
        </w:rPr>
        <w:t> </w:t>
      </w:r>
      <w:r>
        <w:rPr>
          <w:color w:val="080808"/>
          <w:spacing w:val="-2"/>
        </w:rPr>
        <w:t>Thompson</w:t>
      </w:r>
    </w:p>
    <w:p>
      <w:pPr>
        <w:spacing w:before="68"/>
        <w:ind w:left="4568" w:right="164" w:firstLine="0"/>
        <w:jc w:val="center"/>
        <w:rPr>
          <w:rFonts w:ascii="Microsoft Sans Serif"/>
          <w:sz w:val="26"/>
        </w:rPr>
      </w:pPr>
      <w:r>
        <w:rPr>
          <w:rFonts w:ascii="Microsoft Sans Serif"/>
          <w:w w:val="105"/>
          <w:sz w:val="26"/>
        </w:rPr>
        <w:t>After-school</w:t>
      </w:r>
      <w:r>
        <w:rPr>
          <w:rFonts w:ascii="Microsoft Sans Serif"/>
          <w:spacing w:val="-18"/>
          <w:w w:val="105"/>
          <w:sz w:val="26"/>
        </w:rPr>
        <w:t> </w:t>
      </w:r>
      <w:r>
        <w:rPr>
          <w:rFonts w:ascii="Microsoft Sans Serif"/>
          <w:w w:val="105"/>
          <w:sz w:val="26"/>
        </w:rPr>
        <w:t>program</w:t>
      </w:r>
      <w:r>
        <w:rPr>
          <w:rFonts w:ascii="Microsoft Sans Serif"/>
          <w:spacing w:val="-18"/>
          <w:w w:val="105"/>
          <w:sz w:val="26"/>
        </w:rPr>
        <w:t> </w:t>
      </w:r>
      <w:r>
        <w:rPr>
          <w:rFonts w:ascii="Microsoft Sans Serif"/>
          <w:spacing w:val="-2"/>
          <w:w w:val="105"/>
          <w:sz w:val="26"/>
        </w:rPr>
        <w:t>leader</w:t>
      </w:r>
    </w:p>
    <w:p>
      <w:pPr>
        <w:pStyle w:val="BodyText"/>
        <w:spacing w:line="273" w:lineRule="auto" w:before="141"/>
        <w:ind w:left="4568" w:right="161"/>
        <w:jc w:val="center"/>
      </w:pPr>
      <w:r>
        <w:rPr>
          <w:w w:val="105"/>
        </w:rPr>
        <w:t>After-school program leader with six years of experience supervising academic and recreational programs for elementary-age children. Known for building engaging enrichment activities and mentoring staff.</w:t>
      </w: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162539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6E8A6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98406pt;width:356.25pt;height:25.5pt;mso-position-horizontal-relative:page;mso-position-vertical-relative:paragraph;z-index:-15728640;mso-wrap-distance-left:0;mso-wrap-distance-right:0" type="#_x0000_t202" id="docshape1" filled="true" fillcolor="#6e8a6e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93"/>
        <w:rPr>
          <w:sz w:val="29"/>
        </w:rPr>
      </w:pPr>
    </w:p>
    <w:p>
      <w:pPr>
        <w:pStyle w:val="Heading1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line="626" w:lineRule="auto"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spacing w:line="207" w:lineRule="exact" w:before="0"/>
        <w:ind w:left="94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180"/>
        <w:rPr>
          <w:sz w:val="18"/>
        </w:rPr>
      </w:pPr>
    </w:p>
    <w:p>
      <w:pPr>
        <w:pStyle w:val="Heading1"/>
        <w:spacing w:before="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September</w:t>
      </w:r>
      <w:r>
        <w:rPr>
          <w:spacing w:val="-6"/>
          <w:w w:val="105"/>
        </w:rPr>
        <w:t> </w:t>
      </w:r>
      <w:r>
        <w:rPr>
          <w:w w:val="105"/>
        </w:rPr>
        <w:t>2019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16"/>
        <w:ind w:left="110"/>
      </w:pPr>
      <w:r>
        <w:rPr>
          <w:w w:val="105"/>
        </w:rPr>
        <w:t>After-school</w:t>
      </w:r>
      <w:r>
        <w:rPr>
          <w:spacing w:val="-12"/>
          <w:w w:val="105"/>
        </w:rPr>
        <w:t> </w:t>
      </w:r>
      <w:r>
        <w:rPr>
          <w:w w:val="105"/>
        </w:rPr>
        <w:t>program</w:t>
      </w:r>
      <w:r>
        <w:rPr>
          <w:spacing w:val="-11"/>
          <w:w w:val="105"/>
        </w:rPr>
        <w:t> </w:t>
      </w:r>
      <w:r>
        <w:rPr>
          <w:w w:val="105"/>
        </w:rPr>
        <w:t>leader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City</w:t>
      </w:r>
      <w:r>
        <w:rPr>
          <w:spacing w:val="-12"/>
          <w:w w:val="105"/>
        </w:rPr>
        <w:t> </w:t>
      </w:r>
      <w:r>
        <w:rPr>
          <w:w w:val="105"/>
        </w:rPr>
        <w:t>Youth</w:t>
      </w:r>
      <w:r>
        <w:rPr>
          <w:spacing w:val="-11"/>
          <w:w w:val="105"/>
        </w:rPr>
        <w:t> </w:t>
      </w:r>
      <w:r>
        <w:rPr>
          <w:w w:val="105"/>
        </w:rPr>
        <w:t>Services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Chicago,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36"/>
      </w:pPr>
    </w:p>
    <w:p>
      <w:pPr>
        <w:pStyle w:val="BodyText"/>
        <w:spacing w:before="1"/>
        <w:ind w:left="779"/>
      </w:pPr>
      <w:r>
        <w:rPr>
          <w:w w:val="105"/>
        </w:rPr>
        <w:t>Supervised</w:t>
      </w:r>
      <w:r>
        <w:rPr>
          <w:spacing w:val="-2"/>
          <w:w w:val="105"/>
        </w:rPr>
        <w:t> </w:t>
      </w:r>
      <w:r>
        <w:rPr>
          <w:w w:val="105"/>
        </w:rPr>
        <w:t>up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45</w:t>
      </w:r>
      <w:r>
        <w:rPr>
          <w:spacing w:val="-2"/>
          <w:w w:val="105"/>
        </w:rPr>
        <w:t> </w:t>
      </w:r>
      <w:r>
        <w:rPr>
          <w:w w:val="105"/>
        </w:rPr>
        <w:t>children</w:t>
      </w:r>
      <w:r>
        <w:rPr>
          <w:spacing w:val="-2"/>
          <w:w w:val="105"/>
        </w:rPr>
        <w:t> </w:t>
      </w:r>
      <w:r>
        <w:rPr>
          <w:w w:val="105"/>
        </w:rPr>
        <w:t>daily</w:t>
      </w:r>
      <w:r>
        <w:rPr>
          <w:spacing w:val="-2"/>
          <w:w w:val="105"/>
        </w:rPr>
        <w:t> </w:t>
      </w:r>
      <w:r>
        <w:rPr>
          <w:w w:val="105"/>
        </w:rPr>
        <w:t>during</w:t>
      </w:r>
      <w:r>
        <w:rPr>
          <w:spacing w:val="-2"/>
          <w:w w:val="105"/>
        </w:rPr>
        <w:t> </w:t>
      </w:r>
      <w:r>
        <w:rPr>
          <w:w w:val="105"/>
        </w:rPr>
        <w:t>after-school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hours</w:t>
      </w:r>
    </w:p>
    <w:p>
      <w:pPr>
        <w:pStyle w:val="BodyText"/>
        <w:spacing w:line="273" w:lineRule="auto" w:before="116"/>
        <w:ind w:left="779"/>
      </w:pPr>
      <w:r>
        <w:rPr>
          <w:w w:val="105"/>
        </w:rPr>
        <w:t>Developed</w:t>
      </w:r>
      <w:r>
        <w:rPr>
          <w:spacing w:val="-6"/>
          <w:w w:val="105"/>
        </w:rPr>
        <w:t> </w:t>
      </w:r>
      <w:r>
        <w:rPr>
          <w:w w:val="105"/>
        </w:rPr>
        <w:t>art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Science,</w:t>
      </w:r>
      <w:r>
        <w:rPr>
          <w:spacing w:val="-6"/>
          <w:w w:val="105"/>
        </w:rPr>
        <w:t> </w:t>
      </w:r>
      <w:r>
        <w:rPr>
          <w:w w:val="105"/>
        </w:rPr>
        <w:t>Technology,</w:t>
      </w:r>
      <w:r>
        <w:rPr>
          <w:spacing w:val="-6"/>
          <w:w w:val="105"/>
        </w:rPr>
        <w:t> </w:t>
      </w:r>
      <w:r>
        <w:rPr>
          <w:w w:val="105"/>
        </w:rPr>
        <w:t>Engineering,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Mathematics</w:t>
      </w:r>
      <w:r>
        <w:rPr>
          <w:spacing w:val="-6"/>
          <w:w w:val="105"/>
        </w:rPr>
        <w:t> </w:t>
      </w:r>
      <w:r>
        <w:rPr>
          <w:w w:val="105"/>
        </w:rPr>
        <w:t>(STEM) activities, increasing participation by 40%</w:t>
      </w:r>
    </w:p>
    <w:p>
      <w:pPr>
        <w:pStyle w:val="BodyText"/>
        <w:spacing w:before="90"/>
        <w:ind w:left="779"/>
      </w:pPr>
      <w:r>
        <w:rPr>
          <w:w w:val="105"/>
        </w:rPr>
        <w:t>Trained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mentored</w:t>
      </w:r>
      <w:r>
        <w:rPr>
          <w:spacing w:val="-8"/>
          <w:w w:val="105"/>
        </w:rPr>
        <w:t> </w:t>
      </w:r>
      <w:r>
        <w:rPr>
          <w:w w:val="105"/>
        </w:rPr>
        <w:t>new</w:t>
      </w:r>
      <w:r>
        <w:rPr>
          <w:spacing w:val="-9"/>
          <w:w w:val="105"/>
        </w:rPr>
        <w:t> </w:t>
      </w:r>
      <w:r>
        <w:rPr>
          <w:w w:val="105"/>
        </w:rPr>
        <w:t>staff</w:t>
      </w:r>
      <w:r>
        <w:rPr>
          <w:spacing w:val="-8"/>
          <w:w w:val="105"/>
        </w:rPr>
        <w:t> </w:t>
      </w:r>
      <w:r>
        <w:rPr>
          <w:w w:val="105"/>
        </w:rPr>
        <w:t>on</w:t>
      </w:r>
      <w:r>
        <w:rPr>
          <w:spacing w:val="-8"/>
          <w:w w:val="105"/>
        </w:rPr>
        <w:t> </w:t>
      </w:r>
      <w:r>
        <w:rPr>
          <w:w w:val="105"/>
        </w:rPr>
        <w:t>youth</w:t>
      </w:r>
      <w:r>
        <w:rPr>
          <w:spacing w:val="-9"/>
          <w:w w:val="105"/>
        </w:rPr>
        <w:t> </w:t>
      </w:r>
      <w:r>
        <w:rPr>
          <w:w w:val="105"/>
        </w:rPr>
        <w:t>safety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protocols</w:t>
      </w:r>
    </w:p>
    <w:p>
      <w:pPr>
        <w:pStyle w:val="BodyText"/>
        <w:spacing w:before="37"/>
      </w:pPr>
    </w:p>
    <w:p>
      <w:pPr>
        <w:pStyle w:val="BodyText"/>
        <w:ind w:left="110"/>
      </w:pPr>
      <w:r>
        <w:rPr>
          <w:w w:val="105"/>
        </w:rPr>
        <w:t>May</w:t>
      </w:r>
      <w:r>
        <w:rPr>
          <w:spacing w:val="-4"/>
          <w:w w:val="105"/>
        </w:rPr>
        <w:t> </w:t>
      </w:r>
      <w:r>
        <w:rPr>
          <w:w w:val="105"/>
        </w:rPr>
        <w:t>2017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August</w:t>
      </w:r>
      <w:r>
        <w:rPr>
          <w:spacing w:val="-4"/>
          <w:w w:val="105"/>
        </w:rPr>
        <w:t> 2019</w:t>
      </w:r>
    </w:p>
    <w:p>
      <w:pPr>
        <w:pStyle w:val="BodyText"/>
        <w:spacing w:before="116"/>
        <w:ind w:left="110"/>
      </w:pPr>
      <w:r>
        <w:rPr>
          <w:spacing w:val="-2"/>
          <w:w w:val="105"/>
        </w:rPr>
        <w:t>Youth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enrichment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assistant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YMCA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Evanston,</w:t>
      </w:r>
      <w:r>
        <w:rPr>
          <w:spacing w:val="-5"/>
          <w:w w:val="105"/>
        </w:rPr>
        <w:t> IL</w:t>
      </w:r>
    </w:p>
    <w:p>
      <w:pPr>
        <w:pStyle w:val="BodyText"/>
        <w:spacing w:before="22"/>
      </w:pPr>
    </w:p>
    <w:p>
      <w:pPr>
        <w:pStyle w:val="BodyText"/>
        <w:spacing w:line="400" w:lineRule="auto"/>
        <w:ind w:left="779" w:right="22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686221</wp:posOffset>
                </wp:positionV>
                <wp:extent cx="4524375" cy="3238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6E8A6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54.033188pt;width:356.25pt;height:25.5pt;mso-position-horizontal-relative:page;mso-position-vertical-relative:paragraph;z-index:15729664" type="#_x0000_t202" id="docshape2" filled="true" fillcolor="#6e8a6e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Assisted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homework</w:t>
      </w:r>
      <w:r>
        <w:rPr>
          <w:spacing w:val="-3"/>
          <w:w w:val="105"/>
        </w:rPr>
        <w:t> </w:t>
      </w:r>
      <w:r>
        <w:rPr>
          <w:w w:val="105"/>
        </w:rPr>
        <w:t>club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ﬁtness</w:t>
      </w:r>
      <w:r>
        <w:rPr>
          <w:spacing w:val="-3"/>
          <w:w w:val="105"/>
        </w:rPr>
        <w:t> </w:t>
      </w:r>
      <w:r>
        <w:rPr>
          <w:w w:val="105"/>
        </w:rPr>
        <w:t>sessions Organized ﬁeld trips and enrichment projects Managed snack and clean-up rotations</w:t>
      </w:r>
    </w:p>
    <w:p>
      <w:pPr>
        <w:spacing w:after="0" w:line="400" w:lineRule="auto"/>
        <w:sectPr>
          <w:type w:val="continuous"/>
          <w:pgSz w:w="11920" w:h="16860"/>
          <w:pgMar w:top="760" w:bottom="280" w:left="280" w:right="180"/>
          <w:cols w:num="2" w:equalWidth="0">
            <w:col w:w="2726" w:space="1682"/>
            <w:col w:w="7052"/>
          </w:cols>
        </w:sectPr>
      </w:pPr>
    </w:p>
    <w:p>
      <w:pPr>
        <w:pStyle w:val="BodyText"/>
        <w:spacing w:before="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80" w:right="180"/>
        </w:sectPr>
      </w:pPr>
    </w:p>
    <w:p>
      <w:pPr>
        <w:spacing w:line="379" w:lineRule="auto" w:before="75"/>
        <w:ind w:left="779" w:right="38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18859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62" y="50863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86112" y="2895599"/>
                            <a:ext cx="47625" cy="1647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47825">
                                <a:moveTo>
                                  <a:pt x="47625" y="1620672"/>
                                </a:moveTo>
                                <a:lnTo>
                                  <a:pt x="27165" y="1600200"/>
                                </a:lnTo>
                                <a:lnTo>
                                  <a:pt x="20472" y="1600200"/>
                                </a:lnTo>
                                <a:lnTo>
                                  <a:pt x="0" y="1620672"/>
                                </a:lnTo>
                                <a:lnTo>
                                  <a:pt x="0" y="1624241"/>
                                </a:lnTo>
                                <a:lnTo>
                                  <a:pt x="0" y="1627365"/>
                                </a:lnTo>
                                <a:lnTo>
                                  <a:pt x="20472" y="1647825"/>
                                </a:lnTo>
                                <a:lnTo>
                                  <a:pt x="27165" y="1647825"/>
                                </a:lnTo>
                                <a:lnTo>
                                  <a:pt x="47625" y="1627365"/>
                                </a:lnTo>
                                <a:lnTo>
                                  <a:pt x="47625" y="162067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1420647"/>
                                </a:moveTo>
                                <a:lnTo>
                                  <a:pt x="27165" y="1400175"/>
                                </a:lnTo>
                                <a:lnTo>
                                  <a:pt x="20472" y="1400175"/>
                                </a:lnTo>
                                <a:lnTo>
                                  <a:pt x="0" y="1420647"/>
                                </a:lnTo>
                                <a:lnTo>
                                  <a:pt x="0" y="1424216"/>
                                </a:lnTo>
                                <a:lnTo>
                                  <a:pt x="0" y="1427340"/>
                                </a:lnTo>
                                <a:lnTo>
                                  <a:pt x="20472" y="1447800"/>
                                </a:lnTo>
                                <a:lnTo>
                                  <a:pt x="27165" y="1447800"/>
                                </a:lnTo>
                                <a:lnTo>
                                  <a:pt x="47625" y="1427340"/>
                                </a:lnTo>
                                <a:lnTo>
                                  <a:pt x="47625" y="1420647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534822"/>
                                </a:moveTo>
                                <a:lnTo>
                                  <a:pt x="27165" y="514350"/>
                                </a:lnTo>
                                <a:lnTo>
                                  <a:pt x="20472" y="514350"/>
                                </a:lnTo>
                                <a:lnTo>
                                  <a:pt x="0" y="534822"/>
                                </a:lnTo>
                                <a:lnTo>
                                  <a:pt x="0" y="538391"/>
                                </a:lnTo>
                                <a:lnTo>
                                  <a:pt x="0" y="541515"/>
                                </a:lnTo>
                                <a:lnTo>
                                  <a:pt x="20472" y="561975"/>
                                </a:lnTo>
                                <a:lnTo>
                                  <a:pt x="27165" y="561975"/>
                                </a:lnTo>
                                <a:lnTo>
                                  <a:pt x="47625" y="541515"/>
                                </a:lnTo>
                                <a:lnTo>
                                  <a:pt x="47625" y="53482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6256" id="docshapegroup3" coordorigin="0,0" coordsize="11625,16860">
                <v:rect style="position:absolute;left:0;top:2355;width:4350;height:14505" id="docshape4" filled="true" fillcolor="#6e8a6e" stroked="false">
                  <v:fill type="solid"/>
                </v:rect>
                <v:rect style="position:absolute;left:4350;top:2970;width:7275;height:15" id="docshape5" filled="true" fillcolor="#000000" stroked="false">
                  <v:fill opacity="28783f" type="solid"/>
                </v:rect>
                <v:shape style="position:absolute;left:765;top:4800;width:317;height:317" type="#_x0000_t75" id="docshape6" stroked="false">
                  <v:imagedata r:id="rId6" o:title=""/>
                </v:shape>
                <v:shape style="position:absolute;left:785;top:5340;width:275;height:317" type="#_x0000_t75" id="docshape7" stroked="false">
                  <v:imagedata r:id="rId7" o:title=""/>
                </v:shape>
                <v:shape style="position:absolute;left:765;top:5901;width:317;height:274" type="#_x0000_t75" id="docshape8" stroked="false">
                  <v:imagedata r:id="rId8" o:title=""/>
                </v:shape>
                <v:shape style="position:absolute;left:766;top:6420;width:315;height:317" type="#_x0000_t75" id="docshape9" stroked="false">
                  <v:imagedata r:id="rId9" o:title=""/>
                </v:shape>
                <v:shape style="position:absolute;left:764;top:8010;width:75;height:1380" id="docshape10" coordorigin="765,8010" coordsize="75,1380" path="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17l839,9012,835,9003,833,8999,826,8992,822,8990,813,8986,808,8985,797,8985,792,8986,783,8990,779,8992,772,8999,770,9003,766,9012,765,9017,765,9023,765,9028,766,9033,770,9042,772,9046,779,9053,783,9055,792,9059,797,9060,808,9060,813,9059,822,9055,826,9053,833,9046,835,9042,839,9033,840,9028,840,9017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560;width:75;height:2595" id="docshape11" coordorigin="5175,4560" coordsize="75,2595" path="m5250,7112l5249,7107,5245,7098,5243,7094,5236,7087,5232,7085,5223,7081,5218,7080,5207,7080,5202,7081,5193,7085,5189,7087,5182,7094,5180,7098,5176,7107,5175,7112,5175,7118,5175,7123,5176,7128,5180,7137,5182,7141,5189,7148,5193,7150,5202,7154,5207,7155,5218,7155,5223,7154,5232,7150,5236,7148,5243,7141,5245,7137,5249,7128,5250,7123,5250,7112xm5250,6797l5249,6792,5245,6783,5243,6779,5236,6772,5232,6770,5223,6766,5218,6765,5207,6765,5202,6766,5193,6770,5189,6772,5182,6779,5180,6783,5176,6792,5175,6797,5175,6803,5175,6808,5176,6813,5180,6822,5182,6826,5189,6833,5193,6835,5202,6839,5207,6840,5218,6840,5223,6839,5232,6835,5236,6833,5243,6826,5245,6822,5249,6813,5250,6808,5250,6797xm5250,6497l5249,6492,5245,6483,5243,6479,5236,6472,5232,6470,5223,6466,5218,6465,5207,6465,5202,6466,5193,6470,5189,6472,5182,6479,5180,6483,5176,6492,5175,6497,5175,6503,5175,6508,5176,6513,5180,6522,5182,6526,5189,6533,5193,6535,5202,6539,5207,6540,5218,6540,5223,6539,5232,6535,5236,6533,5243,6526,5245,6522,5249,6513,5250,6508,5250,6497xm5250,5402l5249,5397,5245,5388,5243,5384,5236,5377,5232,5375,5223,5371,5218,5370,5207,5370,5202,5371,5193,5375,5189,5377,5182,5384,5180,5388,5176,5397,5175,5402,5175,5408,5175,5413,5176,5418,5180,5427,5182,5431,5189,5438,5193,5440,5202,5444,5207,5445,5218,5445,5223,5444,5232,5440,5236,5438,5243,5431,5245,5427,5249,5418,5250,5413,5250,5402xm5250,4892l5249,4887,5245,4878,5243,4874,5236,4867,5232,4865,5223,4861,5218,4860,5207,4860,5202,4861,5193,4865,5189,4867,5182,4874,5180,4878,5176,4887,5175,4892,5175,4898,5175,4903,5176,4908,5180,4917,5182,4921,5189,4928,5193,4930,5202,4934,5207,4935,5218,4935,5223,4934,5232,4930,5236,4928,5243,4921,5245,4917,5249,4908,5250,4903,5250,4892xm5250,4592l5249,4587,5245,4578,5243,4574,5236,4567,5232,4565,5223,4561,5218,4560,5207,4560,5202,4561,5193,4565,5189,4567,5182,4574,5180,4578,5176,4587,5175,4592,5175,4598,5175,4603,5176,4608,5180,4617,5182,4621,5189,4628,5193,4630,5202,4634,5207,4635,5218,4635,5223,4634,5232,4630,5236,4628,5243,4621,5245,4617,5249,4608,5250,4603,5250,4592xe" filled="true" fillcolor="#000000" stroked="false">
                  <v:path arrowok="t"/>
                  <v:fill type="solid"/>
                </v:shape>
                <v:rect style="position:absolute;left:0;top:0;width:4350;height:2355" id="docshape12" filled="true" fillcolor="#6e8a6e" stroked="false">
                  <v:fill opacity="32899f" type="solid"/>
                </v:rect>
                <v:shape style="position:absolute;left:720;top:765;width:2910;height:2745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FFFFFF"/>
          <w:sz w:val="18"/>
        </w:rPr>
        <w:t>Behavioral management </w:t>
      </w:r>
      <w:r>
        <w:rPr>
          <w:color w:val="FFFFFF"/>
          <w:w w:val="105"/>
          <w:sz w:val="18"/>
        </w:rPr>
        <w:t>Homework support Lesson planning Outdoor activities Student engagement</w:t>
      </w:r>
    </w:p>
    <w:p>
      <w:pPr>
        <w:spacing w:line="240" w:lineRule="auto" w:before="119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spacing w:before="1"/>
        <w:ind w:left="1078"/>
      </w:pP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Science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Recreation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Youth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Services</w:t>
      </w:r>
    </w:p>
    <w:p>
      <w:pPr>
        <w:pStyle w:val="BodyText"/>
        <w:spacing w:before="116"/>
        <w:ind w:left="1078"/>
      </w:pPr>
      <w:r>
        <w:rPr>
          <w:w w:val="105"/>
        </w:rPr>
        <w:t>Northern</w:t>
      </w:r>
      <w:r>
        <w:rPr>
          <w:spacing w:val="-10"/>
          <w:w w:val="105"/>
        </w:rPr>
        <w:t> </w:t>
      </w:r>
      <w:r>
        <w:rPr>
          <w:w w:val="105"/>
        </w:rPr>
        <w:t>Illinois</w:t>
      </w:r>
      <w:r>
        <w:rPr>
          <w:spacing w:val="-10"/>
          <w:w w:val="105"/>
        </w:rPr>
        <w:t> </w:t>
      </w:r>
      <w:r>
        <w:rPr>
          <w:w w:val="105"/>
        </w:rPr>
        <w:t>University,</w:t>
      </w:r>
      <w:r>
        <w:rPr>
          <w:spacing w:val="-9"/>
          <w:w w:val="105"/>
        </w:rPr>
        <w:t> </w:t>
      </w:r>
      <w:r>
        <w:rPr>
          <w:w w:val="105"/>
        </w:rPr>
        <w:t>DeKalb,</w:t>
      </w:r>
      <w:r>
        <w:rPr>
          <w:spacing w:val="-10"/>
          <w:w w:val="105"/>
        </w:rPr>
        <w:t> </w:t>
      </w:r>
      <w:r>
        <w:rPr>
          <w:w w:val="105"/>
        </w:rPr>
        <w:t>IL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May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Heading1"/>
        <w:tabs>
          <w:tab w:pos="1078" w:val="left" w:leader="none"/>
          <w:tab w:pos="7904" w:val="left" w:leader="none"/>
        </w:tabs>
        <w:ind w:left="779"/>
      </w:pPr>
      <w:r>
        <w:rPr>
          <w:rFonts w:ascii="Times New Roman"/>
          <w:color w:val="FFFFFF"/>
          <w:shd w:fill="B5C3B5" w:color="auto" w:val="clear"/>
        </w:rPr>
        <w:tab/>
      </w:r>
      <w:r>
        <w:rPr>
          <w:color w:val="FFFFFF"/>
          <w:spacing w:val="-2"/>
          <w:shd w:fill="B5C3B5" w:color="auto" w:val="clear"/>
        </w:rPr>
        <w:t>CERTIFICATIONS</w:t>
      </w:r>
      <w:r>
        <w:rPr>
          <w:color w:val="FFFFFF"/>
          <w:shd w:fill="B5C3B5" w:color="auto" w:val="clear"/>
        </w:rPr>
        <w:tab/>
      </w:r>
    </w:p>
    <w:p>
      <w:pPr>
        <w:pStyle w:val="BodyText"/>
        <w:spacing w:before="284"/>
        <w:ind w:left="1078"/>
      </w:pPr>
      <w:r>
        <w:rPr>
          <w:spacing w:val="-2"/>
          <w:w w:val="105"/>
        </w:rPr>
        <w:t>Youth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Development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Credential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(YDC)</w:t>
      </w:r>
    </w:p>
    <w:p>
      <w:pPr>
        <w:pStyle w:val="BodyText"/>
        <w:spacing w:before="22"/>
      </w:pPr>
    </w:p>
    <w:p>
      <w:pPr>
        <w:pStyle w:val="BodyText"/>
        <w:ind w:left="1078"/>
      </w:pPr>
      <w:r>
        <w:rPr>
          <w:w w:val="105"/>
        </w:rPr>
        <w:t>Council</w:t>
      </w:r>
      <w:r>
        <w:rPr>
          <w:spacing w:val="-8"/>
          <w:w w:val="105"/>
        </w:rPr>
        <w:t> </w:t>
      </w:r>
      <w:r>
        <w:rPr>
          <w:w w:val="105"/>
        </w:rPr>
        <w:t>for</w:t>
      </w:r>
      <w:r>
        <w:rPr>
          <w:spacing w:val="-8"/>
          <w:w w:val="105"/>
        </w:rPr>
        <w:t> </w:t>
      </w:r>
      <w:r>
        <w:rPr>
          <w:w w:val="105"/>
        </w:rPr>
        <w:t>Professional</w:t>
      </w:r>
      <w:r>
        <w:rPr>
          <w:spacing w:val="-8"/>
          <w:w w:val="105"/>
        </w:rPr>
        <w:t> </w:t>
      </w:r>
      <w:r>
        <w:rPr>
          <w:w w:val="105"/>
        </w:rPr>
        <w:t>Recognition</w:t>
      </w:r>
      <w:r>
        <w:rPr>
          <w:spacing w:val="-7"/>
          <w:w w:val="105"/>
        </w:rPr>
        <w:t> </w:t>
      </w:r>
      <w:r>
        <w:rPr>
          <w:w w:val="105"/>
        </w:rPr>
        <w:t>Pediatric</w:t>
      </w:r>
      <w:r>
        <w:rPr>
          <w:spacing w:val="-8"/>
          <w:w w:val="105"/>
        </w:rPr>
        <w:t> </w:t>
      </w:r>
      <w:r>
        <w:rPr>
          <w:w w:val="105"/>
        </w:rPr>
        <w:t>First</w:t>
      </w:r>
      <w:r>
        <w:rPr>
          <w:spacing w:val="-8"/>
          <w:w w:val="105"/>
        </w:rPr>
        <w:t> </w:t>
      </w:r>
      <w:r>
        <w:rPr>
          <w:w w:val="105"/>
        </w:rPr>
        <w:t>Aid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CPR</w:t>
      </w:r>
    </w:p>
    <w:sectPr>
      <w:type w:val="continuous"/>
      <w:pgSz w:w="11920" w:h="16860"/>
      <w:pgMar w:top="760" w:bottom="280" w:left="280" w:right="180"/>
      <w:cols w:num="2" w:equalWidth="0">
        <w:col w:w="2835" w:space="605"/>
        <w:col w:w="80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568" w:right="164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2025-09-19T09:44:20Z</dcterms:created>
  <dcterms:modified xsi:type="dcterms:W3CDTF">2025-09-19T09:44:20Z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2025-09-19T00:00:00Z</vt:filetime>
  </property>
  <property fmtid="{D5CDD505-2E9C-101B-9397-08002B2CF9AE}" pid="5" name="Producer">
    <vt:lpwstr>Skia/PDF m121</vt:lpwstr>
  </property>
</Properties>
</file>