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368" w:right="50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916483</wp:posOffset>
                </wp:positionH>
                <wp:positionV relativeFrom="paragraph">
                  <wp:posOffset>923249</wp:posOffset>
                </wp:positionV>
                <wp:extent cx="111506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1506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2.164063pt;margin-top:72.6968pt;width:87.8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DT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Drew</w:t>
      </w:r>
      <w:r>
        <w:rPr>
          <w:b/>
          <w:color w:val="080808"/>
          <w:spacing w:val="-33"/>
          <w:w w:val="150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Thompson</w:t>
      </w:r>
    </w:p>
    <w:p>
      <w:pPr>
        <w:pStyle w:val="Heading1"/>
        <w:spacing w:before="122"/>
        <w:ind w:left="4368" w:right="489"/>
      </w:pPr>
      <w:r>
        <w:rPr>
          <w:color w:val="080808"/>
        </w:rPr>
        <w:t>Reverse</w:t>
      </w:r>
      <w:r>
        <w:rPr>
          <w:color w:val="080808"/>
          <w:spacing w:val="-6"/>
        </w:rPr>
        <w:t> </w:t>
      </w:r>
      <w:r>
        <w:rPr>
          <w:color w:val="080808"/>
        </w:rPr>
        <w:t>Logistics</w:t>
      </w:r>
      <w:r>
        <w:rPr>
          <w:color w:val="080808"/>
          <w:spacing w:val="-5"/>
        </w:rPr>
        <w:t> </w:t>
      </w:r>
      <w:r>
        <w:rPr>
          <w:color w:val="080808"/>
        </w:rPr>
        <w:t>Warehouse</w:t>
      </w:r>
      <w:r>
        <w:rPr>
          <w:color w:val="080808"/>
          <w:spacing w:val="-5"/>
        </w:rPr>
        <w:t> </w:t>
      </w:r>
      <w:r>
        <w:rPr>
          <w:color w:val="080808"/>
          <w:spacing w:val="-2"/>
        </w:rPr>
        <w:t>Manager</w:t>
      </w:r>
    </w:p>
    <w:p>
      <w:pPr>
        <w:spacing w:line="273" w:lineRule="auto" w:before="200"/>
        <w:ind w:left="4368" w:right="487" w:firstLine="0"/>
        <w:jc w:val="center"/>
        <w:rPr>
          <w:sz w:val="16"/>
        </w:rPr>
      </w:pPr>
      <w:r>
        <w:rPr>
          <w:w w:val="105"/>
          <w:sz w:val="16"/>
        </w:rPr>
        <w:t>Reverse logistics warehouse manager with eight years of experience in returns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processing,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refurbishment,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sustainability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initiatives.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153048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51043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line="123" w:lineRule="exact"/>
        <w:ind w:left="1014"/>
      </w:pPr>
      <w:r>
        <w:rPr>
          <w:w w:val="105"/>
        </w:rPr>
        <w:t>Phoenix,</w:t>
      </w:r>
      <w:r>
        <w:rPr>
          <w:spacing w:val="3"/>
          <w:w w:val="105"/>
        </w:rPr>
        <w:t> </w:t>
      </w:r>
      <w:r>
        <w:rPr>
          <w:w w:val="105"/>
        </w:rPr>
        <w:t>AZ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85004</w:t>
      </w:r>
    </w:p>
    <w:p>
      <w:pPr>
        <w:spacing w:before="75"/>
        <w:ind w:left="101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REVERSE</w:t>
      </w:r>
      <w:r>
        <w:rPr>
          <w:spacing w:val="57"/>
          <w:sz w:val="18"/>
        </w:rPr>
        <w:t> </w:t>
      </w:r>
      <w:r>
        <w:rPr>
          <w:sz w:val="18"/>
        </w:rPr>
        <w:t>LOGISTICS</w:t>
      </w:r>
      <w:r>
        <w:rPr>
          <w:spacing w:val="58"/>
          <w:sz w:val="18"/>
        </w:rPr>
        <w:t> </w:t>
      </w:r>
      <w:r>
        <w:rPr>
          <w:sz w:val="18"/>
        </w:rPr>
        <w:t>WAREHOUSE</w:t>
      </w:r>
      <w:r>
        <w:rPr>
          <w:spacing w:val="58"/>
          <w:sz w:val="18"/>
        </w:rPr>
        <w:t> </w:t>
      </w:r>
      <w:r>
        <w:rPr>
          <w:spacing w:val="-2"/>
          <w:sz w:val="18"/>
        </w:rPr>
        <w:t>MANAGER</w:t>
      </w:r>
    </w:p>
    <w:p>
      <w:pPr>
        <w:spacing w:before="18"/>
        <w:ind w:left="1014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-557481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896172pt;width:370.95pt;height:27pt;mso-position-horizontal-relative:page;mso-position-vertical-relative:paragraph;z-index:15729664" id="docshapegroup3" coordorigin="4500,-878" coordsize="7419,540">
                <v:shape style="position:absolute;left:4500;top:-878;width:7419;height:540" id="docshape4" coordorigin="4500,-878" coordsize="7419,540" path="m11918,-338l4770,-338,4757,-338,4692,-350,4631,-376,4579,-417,4538,-469,4512,-530,4500,-595,4500,-608,4500,-621,4512,-686,4538,-747,4579,-799,4631,-840,4692,-866,4757,-878,4770,-878,11918,-878,11918,-338xe" filled="true" fillcolor="#7da1b6" stroked="false">
                  <v:path arrowok="t"/>
                  <v:fill type="solid"/>
                </v:shape>
                <v:shape style="position:absolute;left:4500;top:-878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WESTCO</w:t>
      </w:r>
      <w:r>
        <w:rPr>
          <w:spacing w:val="12"/>
          <w:sz w:val="18"/>
        </w:rPr>
        <w:t> </w:t>
      </w:r>
      <w:r>
        <w:rPr>
          <w:sz w:val="18"/>
        </w:rPr>
        <w:t>RETURNS</w:t>
      </w:r>
      <w:r>
        <w:rPr>
          <w:spacing w:val="14"/>
          <w:sz w:val="18"/>
        </w:rPr>
        <w:t> </w:t>
      </w:r>
      <w:r>
        <w:rPr>
          <w:sz w:val="18"/>
        </w:rPr>
        <w:t>CENTER,</w:t>
      </w:r>
      <w:r>
        <w:rPr>
          <w:spacing w:val="13"/>
          <w:sz w:val="18"/>
        </w:rPr>
        <w:t> </w:t>
      </w:r>
      <w:r>
        <w:rPr>
          <w:sz w:val="18"/>
        </w:rPr>
        <w:t>PHOENIX,</w:t>
      </w:r>
      <w:r>
        <w:rPr>
          <w:spacing w:val="14"/>
          <w:sz w:val="18"/>
        </w:rPr>
        <w:t> </w:t>
      </w:r>
      <w:r>
        <w:rPr>
          <w:sz w:val="18"/>
        </w:rPr>
        <w:t>AZ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MARCH</w:t>
      </w:r>
      <w:r>
        <w:rPr>
          <w:spacing w:val="14"/>
          <w:sz w:val="18"/>
        </w:rPr>
        <w:t> </w:t>
      </w:r>
      <w:r>
        <w:rPr>
          <w:sz w:val="18"/>
        </w:rPr>
        <w:t>2018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685" w:space="682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51" w:after="0"/>
        <w:ind w:left="1311" w:right="79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 recovery rate of returned items by 22% through improved sorting and refurbishment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59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landfill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recycling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36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3,000+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returns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374" w:space="1179"/>
            <w:col w:w="7987"/>
          </w:cols>
        </w:sectPr>
      </w:pPr>
    </w:p>
    <w:p>
      <w:pPr>
        <w:pStyle w:val="BodyText"/>
        <w:spacing w:before="136"/>
        <w:ind w:left="1014"/>
      </w:pPr>
      <w:hyperlink r:id="rId5">
        <w:r>
          <w:rPr>
            <w:spacing w:val="-2"/>
          </w:rPr>
          <w:t>drewthompson@email.com</w:t>
        </w:r>
      </w:hyperlink>
    </w:p>
    <w:p>
      <w:pPr>
        <w:spacing w:before="151"/>
        <w:ind w:left="1006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RETURNS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SUPERVISOR</w:t>
      </w:r>
    </w:p>
    <w:p>
      <w:pPr>
        <w:spacing w:before="18"/>
        <w:ind w:left="1006" w:right="0" w:firstLine="0"/>
        <w:jc w:val="left"/>
        <w:rPr>
          <w:sz w:val="18"/>
        </w:rPr>
      </w:pPr>
      <w:r>
        <w:rPr>
          <w:sz w:val="18"/>
        </w:rPr>
        <w:t>DESERTTECH</w:t>
      </w:r>
      <w:r>
        <w:rPr>
          <w:spacing w:val="7"/>
          <w:sz w:val="18"/>
        </w:rPr>
        <w:t> </w:t>
      </w:r>
      <w:r>
        <w:rPr>
          <w:sz w:val="18"/>
        </w:rPr>
        <w:t>SUPPLY,</w:t>
      </w:r>
      <w:r>
        <w:rPr>
          <w:spacing w:val="8"/>
          <w:sz w:val="18"/>
        </w:rPr>
        <w:t> </w:t>
      </w:r>
      <w:r>
        <w:rPr>
          <w:sz w:val="18"/>
        </w:rPr>
        <w:t>PHOENIX,</w:t>
      </w:r>
      <w:r>
        <w:rPr>
          <w:spacing w:val="8"/>
          <w:sz w:val="18"/>
        </w:rPr>
        <w:t> </w:t>
      </w:r>
      <w:r>
        <w:rPr>
          <w:sz w:val="18"/>
        </w:rPr>
        <w:t>AZ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MAY</w:t>
      </w:r>
      <w:r>
        <w:rPr>
          <w:spacing w:val="8"/>
          <w:sz w:val="18"/>
        </w:rPr>
        <w:t> </w:t>
      </w:r>
      <w:r>
        <w:rPr>
          <w:sz w:val="18"/>
        </w:rPr>
        <w:t>2015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7"/>
          <w:sz w:val="18"/>
        </w:rPr>
        <w:t> </w:t>
      </w:r>
      <w:r>
        <w:rPr>
          <w:sz w:val="18"/>
        </w:rPr>
        <w:t>MARCH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335" w:space="40"/>
            <w:col w:w="8165"/>
          </w:cols>
        </w:sectPr>
      </w:pPr>
    </w:p>
    <w:p>
      <w:pPr>
        <w:pStyle w:val="BodyText"/>
        <w:spacing w:before="96"/>
      </w:pPr>
    </w:p>
    <w:p>
      <w:pPr>
        <w:pStyle w:val="BodyText"/>
        <w:ind w:left="102"/>
        <w:jc w:val="center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164" w:after="0"/>
        <w:ind w:left="400" w:right="3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Streamlined returns workflow, reducing processing time from five to three </w:t>
      </w:r>
      <w:r>
        <w:rPr>
          <w:spacing w:val="-4"/>
          <w:w w:val="105"/>
          <w:sz w:val="18"/>
        </w:rPr>
        <w:t>days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44" w:after="0"/>
        <w:ind w:left="39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380772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2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9.982084pt;width:370.95pt;height:27pt;mso-position-horizontal-relative:page;mso-position-vertical-relative:paragraph;z-index:15730176" id="docshapegroup6" coordorigin="4500,600" coordsize="7419,540">
                <v:shape style="position:absolute;left:4500;top:599;width:7419;height:540" id="docshape7" coordorigin="4500,600" coordsize="7419,540" path="m11918,1140l4770,1140,4757,1139,4692,1128,4631,1101,4579,1061,4538,1008,4512,948,4500,883,4500,870,4500,856,4512,791,4538,731,4579,679,4631,638,4692,611,4757,600,4770,600,11918,600,11918,1140xe" filled="true" fillcolor="#7da1b6" stroked="false">
                  <v:path arrowok="t"/>
                  <v:fill type="solid"/>
                </v:shape>
                <v:shape style="position:absolute;left:4500;top:599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Partnered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resale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vendors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faster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liquidation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returned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goods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665" w:space="1798"/>
            <w:col w:w="7077"/>
          </w:cols>
        </w:sectPr>
      </w:pPr>
    </w:p>
    <w:p>
      <w:pPr>
        <w:pStyle w:val="BodyText"/>
        <w:spacing w:before="4"/>
      </w:pP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74" w:after="0"/>
        <w:ind w:left="605" w:right="38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3936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da1b6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da1b6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da1b6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da1b6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Reverse Logistics Certified Professional – RLA | 2016</w:t>
      </w:r>
    </w:p>
    <w:p>
      <w:pPr>
        <w:pStyle w:val="BodyText"/>
        <w:spacing w:before="75"/>
        <w:ind w:left="307"/>
      </w:pPr>
      <w:r>
        <w:rPr/>
        <w:br w:type="column"/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Operations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8"/>
        <w:ind w:left="307"/>
      </w:pPr>
      <w:r>
        <w:rPr/>
        <w:t>Arizona</w:t>
      </w:r>
      <w:r>
        <w:rPr>
          <w:spacing w:val="26"/>
        </w:rPr>
        <w:t> </w:t>
      </w:r>
      <w:r>
        <w:rPr/>
        <w:t>State</w:t>
      </w:r>
      <w:r>
        <w:rPr>
          <w:spacing w:val="27"/>
        </w:rPr>
        <w:t> </w:t>
      </w:r>
      <w:r>
        <w:rPr/>
        <w:t>University,</w:t>
      </w:r>
      <w:r>
        <w:rPr>
          <w:spacing w:val="27"/>
        </w:rPr>
        <w:t> </w:t>
      </w:r>
      <w:r>
        <w:rPr/>
        <w:t>Tempe,</w:t>
      </w:r>
      <w:r>
        <w:rPr>
          <w:spacing w:val="26"/>
        </w:rPr>
        <w:t> </w:t>
      </w:r>
      <w:r>
        <w:rPr/>
        <w:t>AZ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380" w:right="0"/>
      <w:cols w:num="2" w:equalWidth="0">
        <w:col w:w="2977" w:space="1097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31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2025-09-15T14:46:30Z</dcterms:created>
  <dcterms:modified xsi:type="dcterms:W3CDTF">2025-09-15T14:46:30Z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