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58" w:right="0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Riley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-2"/>
          <w:sz w:val="82"/>
        </w:rPr>
        <w:t>Anderson</w:t>
      </w:r>
    </w:p>
    <w:p>
      <w:pPr>
        <w:pStyle w:val="Title"/>
      </w:pPr>
      <w:r>
        <w:rPr/>
        <w:t>Interactive</w:t>
      </w:r>
      <w:r>
        <w:rPr>
          <w:spacing w:val="54"/>
        </w:rPr>
        <w:t> </w:t>
      </w:r>
      <w:r>
        <w:rPr/>
        <w:t>Creative</w:t>
      </w:r>
      <w:r>
        <w:rPr>
          <w:spacing w:val="54"/>
        </w:rPr>
        <w:t> </w:t>
      </w:r>
      <w:r>
        <w:rPr>
          <w:spacing w:val="-2"/>
        </w:rPr>
        <w:t>Director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76" w:firstLine="107"/>
      </w:pPr>
      <w:r>
        <w:rPr>
          <w:w w:val="105"/>
        </w:rPr>
        <w:t>Interactive</w:t>
      </w:r>
      <w:r>
        <w:rPr>
          <w:spacing w:val="-5"/>
          <w:w w:val="105"/>
        </w:rPr>
        <w:t> </w:t>
      </w:r>
      <w:r>
        <w:rPr>
          <w:w w:val="105"/>
        </w:rPr>
        <w:t>creative</w:t>
      </w:r>
      <w:r>
        <w:rPr>
          <w:spacing w:val="-5"/>
          <w:w w:val="105"/>
        </w:rPr>
        <w:t> </w:t>
      </w:r>
      <w:r>
        <w:rPr>
          <w:w w:val="105"/>
        </w:rPr>
        <w:t>director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10</w:t>
      </w:r>
      <w:r>
        <w:rPr>
          <w:spacing w:val="-5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crafting</w:t>
      </w:r>
      <w:r>
        <w:rPr>
          <w:spacing w:val="-5"/>
          <w:w w:val="105"/>
        </w:rPr>
        <w:t> </w:t>
      </w:r>
      <w:r>
        <w:rPr>
          <w:w w:val="105"/>
        </w:rPr>
        <w:t>immersive</w:t>
      </w:r>
      <w:r>
        <w:rPr>
          <w:spacing w:val="-5"/>
          <w:w w:val="105"/>
        </w:rPr>
        <w:t> </w:t>
      </w:r>
      <w:r>
        <w:rPr>
          <w:w w:val="105"/>
        </w:rPr>
        <w:t>digital</w:t>
      </w:r>
      <w:r>
        <w:rPr>
          <w:spacing w:val="-5"/>
          <w:w w:val="105"/>
        </w:rPr>
        <w:t> </w:t>
      </w:r>
      <w:r>
        <w:rPr>
          <w:w w:val="105"/>
        </w:rPr>
        <w:t>brand experiences.</w:t>
      </w:r>
      <w:r>
        <w:rPr>
          <w:spacing w:val="-13"/>
          <w:w w:val="105"/>
        </w:rPr>
        <w:t> </w:t>
      </w:r>
      <w:r>
        <w:rPr>
          <w:w w:val="105"/>
        </w:rPr>
        <w:t>Holds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Bachelor’s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multimedia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Master’s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interactive</w:t>
      </w:r>
      <w:r>
        <w:rPr>
          <w:spacing w:val="-13"/>
          <w:w w:val="105"/>
        </w:rPr>
        <w:t> </w:t>
      </w:r>
      <w:r>
        <w:rPr>
          <w:w w:val="105"/>
        </w:rPr>
        <w:t>media.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0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1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Interactive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Creative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Director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Vision</w:t>
      </w:r>
      <w:r>
        <w:rPr>
          <w:spacing w:val="10"/>
        </w:rPr>
        <w:t> </w:t>
      </w:r>
      <w:r>
        <w:rPr/>
        <w:t>Digital,</w:t>
      </w:r>
      <w:r>
        <w:rPr>
          <w:spacing w:val="-1"/>
        </w:rPr>
        <w:t> </w:t>
      </w:r>
      <w:r>
        <w:rPr/>
        <w:t>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960" w:bottom="280" w:left="140" w:right="100"/>
          <w:cols w:num="2" w:equalWidth="0">
            <w:col w:w="1305" w:space="2769"/>
            <w:col w:w="760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00"/>
        </w:sectPr>
      </w:pPr>
    </w:p>
    <w:p>
      <w:pPr>
        <w:spacing w:before="71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BodyText"/>
        <w:spacing w:line="261" w:lineRule="auto" w:before="74"/>
        <w:ind w:left="1701" w:right="916"/>
      </w:pPr>
      <w:r>
        <w:rPr/>
        <w:br w:type="column"/>
      </w: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interactive</w:t>
      </w:r>
      <w:r>
        <w:rPr>
          <w:spacing w:val="-13"/>
          <w:w w:val="105"/>
        </w:rPr>
        <w:t> </w:t>
      </w:r>
      <w:r>
        <w:rPr>
          <w:w w:val="105"/>
        </w:rPr>
        <w:t>campaigns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3"/>
          <w:w w:val="105"/>
        </w:rPr>
        <w:t> </w:t>
      </w:r>
      <w:r>
        <w:rPr>
          <w:w w:val="105"/>
        </w:rPr>
        <w:t>online</w:t>
      </w:r>
      <w:r>
        <w:rPr>
          <w:spacing w:val="-13"/>
          <w:w w:val="105"/>
        </w:rPr>
        <w:t> </w:t>
      </w:r>
      <w:r>
        <w:rPr>
          <w:w w:val="105"/>
        </w:rPr>
        <w:t>dwell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4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35%</w:t>
      </w:r>
    </w:p>
    <w:p>
      <w:pPr>
        <w:pStyle w:val="BodyText"/>
        <w:spacing w:line="381" w:lineRule="auto" w:before="104"/>
        <w:ind w:left="1701" w:right="1860"/>
      </w:pPr>
      <w:r>
        <w:rPr>
          <w:spacing w:val="-2"/>
          <w:w w:val="105"/>
        </w:rPr>
        <w:t>Integrated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features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activations </w:t>
      </w:r>
      <w:r>
        <w:rPr>
          <w:w w:val="105"/>
        </w:rPr>
        <w:t>Oversaw UX design for branded apps</w:t>
      </w:r>
    </w:p>
    <w:p>
      <w:pPr>
        <w:pStyle w:val="Heading2"/>
        <w:ind w:left="1013"/>
      </w:pPr>
      <w:r>
        <w:rPr>
          <w:spacing w:val="-2"/>
          <w:w w:val="105"/>
        </w:rPr>
        <w:t>Senior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Multimedia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Designer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33"/>
        <w:ind w:left="1013"/>
      </w:pPr>
      <w:r>
        <w:rPr/>
        <w:t>Creative</w:t>
      </w:r>
      <w:r>
        <w:rPr>
          <w:spacing w:val="13"/>
        </w:rPr>
        <w:t> </w:t>
      </w:r>
      <w:r>
        <w:rPr/>
        <w:t>WebWorks,</w:t>
      </w:r>
      <w:r>
        <w:rPr>
          <w:spacing w:val="14"/>
        </w:rPr>
        <w:t> </w:t>
      </w:r>
      <w:r>
        <w:rPr/>
        <w:t>Dallas,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960" w:bottom="280" w:left="140" w:right="100"/>
          <w:cols w:num="2" w:equalWidth="0">
            <w:col w:w="2966" w:space="457"/>
            <w:col w:w="8257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00"/>
        </w:sectPr>
      </w:pPr>
    </w:p>
    <w:p>
      <w:pPr>
        <w:pStyle w:val="Heading1"/>
        <w:spacing w:before="22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/>
        <w:ind w:left="381"/>
      </w:pPr>
      <w:r>
        <w:rPr>
          <w:spacing w:val="-2"/>
          <w:w w:val="105"/>
        </w:rPr>
        <w:t>Bachelor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Multimedia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University of Texas, Austin, TX May </w:t>
      </w:r>
      <w:r>
        <w:rPr>
          <w:spacing w:val="-4"/>
          <w:w w:val="105"/>
        </w:rPr>
        <w:t>2009</w:t>
      </w:r>
    </w:p>
    <w:p>
      <w:pPr>
        <w:pStyle w:val="BodyText"/>
        <w:spacing w:before="58"/>
      </w:pPr>
    </w:p>
    <w:p>
      <w:pPr>
        <w:pStyle w:val="BodyText"/>
        <w:spacing w:line="268" w:lineRule="auto"/>
        <w:ind w:left="381" w:right="46"/>
      </w:pPr>
      <w:r>
        <w:rPr>
          <w:w w:val="105"/>
        </w:rPr>
        <w:t>Master of Arts in Interactive Media 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Miami,</w:t>
      </w:r>
      <w:r>
        <w:rPr>
          <w:spacing w:val="-13"/>
          <w:w w:val="105"/>
        </w:rPr>
        <w:t> </w:t>
      </w:r>
      <w:r>
        <w:rPr>
          <w:w w:val="105"/>
        </w:rPr>
        <w:t>Coral</w:t>
      </w:r>
      <w:r>
        <w:rPr>
          <w:spacing w:val="-13"/>
          <w:w w:val="105"/>
        </w:rPr>
        <w:t> </w:t>
      </w:r>
      <w:r>
        <w:rPr>
          <w:w w:val="105"/>
        </w:rPr>
        <w:t>Gables,</w:t>
      </w:r>
      <w:r>
        <w:rPr>
          <w:spacing w:val="-13"/>
          <w:w w:val="105"/>
        </w:rPr>
        <w:t> </w:t>
      </w:r>
      <w:r>
        <w:rPr>
          <w:w w:val="105"/>
        </w:rPr>
        <w:t>FL June 2013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74"/>
        <w:ind w:left="1051"/>
      </w:pPr>
      <w:r>
        <w:rPr/>
        <w:br w:type="column"/>
      </w:r>
      <w:r>
        <w:rPr/>
        <w:t>Produced</w:t>
      </w:r>
      <w:r>
        <w:rPr>
          <w:spacing w:val="12"/>
        </w:rPr>
        <w:t> </w:t>
      </w:r>
      <w:r>
        <w:rPr/>
        <w:t>multimedia</w:t>
      </w:r>
      <w:r>
        <w:rPr>
          <w:spacing w:val="12"/>
        </w:rPr>
        <w:t> </w:t>
      </w:r>
      <w:r>
        <w:rPr/>
        <w:t>content</w:t>
      </w:r>
      <w:r>
        <w:rPr>
          <w:spacing w:val="13"/>
        </w:rPr>
        <w:t> </w:t>
      </w:r>
      <w:r>
        <w:rPr/>
        <w:t>for</w:t>
      </w:r>
      <w:r>
        <w:rPr>
          <w:spacing w:val="12"/>
        </w:rPr>
        <w:t> </w:t>
      </w:r>
      <w:r>
        <w:rPr/>
        <w:t>client</w:t>
      </w:r>
      <w:r>
        <w:rPr>
          <w:spacing w:val="12"/>
        </w:rPr>
        <w:t> </w:t>
      </w:r>
      <w:r>
        <w:rPr>
          <w:spacing w:val="-2"/>
        </w:rPr>
        <w:t>campaigns</w:t>
      </w:r>
    </w:p>
    <w:p>
      <w:pPr>
        <w:pStyle w:val="BodyText"/>
        <w:spacing w:line="381" w:lineRule="auto" w:before="123"/>
        <w:ind w:left="1051" w:right="477"/>
      </w:pPr>
      <w:r>
        <w:rPr>
          <w:spacing w:val="-2"/>
          <w:w w:val="105"/>
        </w:rPr>
        <w:t>Improved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audience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engagement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metrics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interactive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Trained junior designers in emerging tech tools</w:t>
      </w:r>
    </w:p>
    <w:p>
      <w:pPr>
        <w:pStyle w:val="Heading1"/>
        <w:spacing w:before="118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spacing w:before="222"/>
        <w:ind w:left="363" w:right="0" w:firstLine="0"/>
        <w:jc w:val="left"/>
        <w:rPr>
          <w:b/>
          <w:sz w:val="18"/>
        </w:rPr>
      </w:pPr>
      <w:r>
        <w:rPr>
          <w:b/>
          <w:spacing w:val="-10"/>
          <w:w w:val="105"/>
          <w:sz w:val="18"/>
        </w:rPr>
        <w:t>|</w:t>
      </w:r>
    </w:p>
    <w:p>
      <w:pPr>
        <w:pStyle w:val="BodyText"/>
        <w:spacing w:before="21"/>
        <w:rPr>
          <w:b/>
        </w:rPr>
      </w:pPr>
    </w:p>
    <w:p>
      <w:pPr>
        <w:pStyle w:val="BodyText"/>
        <w:ind w:left="1051"/>
      </w:pPr>
      <w:r>
        <w:rPr/>
        <w:t>AR/VR</w:t>
      </w:r>
      <w:r>
        <w:rPr>
          <w:spacing w:val="13"/>
        </w:rPr>
        <w:t> </w:t>
      </w:r>
      <w:r>
        <w:rPr/>
        <w:t>Design</w:t>
      </w:r>
      <w:r>
        <w:rPr>
          <w:spacing w:val="13"/>
        </w:rPr>
        <w:t> </w:t>
      </w:r>
      <w:r>
        <w:rPr>
          <w:spacing w:val="-2"/>
        </w:rPr>
        <w:t>Certiﬁcate</w:t>
      </w:r>
    </w:p>
    <w:p>
      <w:pPr>
        <w:pStyle w:val="BodyText"/>
        <w:spacing w:before="123"/>
        <w:ind w:left="1051"/>
      </w:pPr>
      <w:r>
        <w:rPr/>
        <w:t>Certiﬁed</w:t>
      </w:r>
      <w:r>
        <w:rPr>
          <w:spacing w:val="13"/>
        </w:rPr>
        <w:t> </w:t>
      </w:r>
      <w:r>
        <w:rPr/>
        <w:t>Interactive</w:t>
      </w:r>
      <w:r>
        <w:rPr>
          <w:spacing w:val="14"/>
        </w:rPr>
        <w:t> </w:t>
      </w:r>
      <w:r>
        <w:rPr/>
        <w:t>Media</w:t>
      </w:r>
      <w:r>
        <w:rPr>
          <w:spacing w:val="14"/>
        </w:rPr>
        <w:t> </w:t>
      </w:r>
      <w:r>
        <w:rPr>
          <w:spacing w:val="-2"/>
        </w:rPr>
        <w:t>Professional</w:t>
      </w:r>
    </w:p>
    <w:p>
      <w:pPr>
        <w:spacing w:after="0"/>
        <w:sectPr>
          <w:type w:val="continuous"/>
          <w:pgSz w:w="11920" w:h="16860"/>
          <w:pgMar w:top="960" w:bottom="280" w:left="140" w:right="100"/>
          <w:cols w:num="2" w:equalWidth="0">
            <w:col w:w="3511" w:space="562"/>
            <w:col w:w="7607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562725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038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095624"/>
                            <a:ext cx="4762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479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779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d5bfd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0335;width:75;height:735" id="docshape10" coordorigin="525,10335" coordsize="75,735" path="m600,11027l599,11023,595,11013,593,11009,586,11002,582,11000,573,10996,568,10995,557,10995,552,10996,543,11000,539,11002,532,11009,530,11013,526,11023,525,11027,525,11033,525,11038,526,11043,530,11052,532,11056,539,11063,543,11065,552,11069,557,11070,568,11070,573,11069,582,11065,586,11063,593,11056,595,11052,599,11043,600,11038,600,11027xm600,10697l599,10693,595,10683,593,10679,586,10672,582,10670,573,10666,568,10665,557,10665,552,10666,543,10670,539,10672,532,10679,530,10683,526,10693,525,10697,525,10703,525,10708,526,10713,530,10722,532,10726,539,10733,543,10735,552,10739,557,10740,568,10740,573,10739,582,10735,586,10733,593,10726,595,10722,599,10713,600,10708,600,10697xm600,10367l599,10363,595,10353,593,10349,586,10342,582,10340,573,10336,568,10335,557,10335,552,10336,543,10340,539,10342,532,10349,530,10353,526,10363,525,10367,525,10373,525,10378,526,10383,530,10392,532,10396,539,10403,543,10405,552,10409,557,10410,568,10410,573,10409,582,10405,586,10403,593,10396,595,10392,599,10383,600,10378,600,10367xe" filled="true" fillcolor="#000000" stroked="false">
                  <v:path arrowok="t"/>
                  <v:fill type="solid"/>
                </v:shape>
                <v:rect style="position:absolute;left:4095;top:3210;width:7425;height:15" id="docshape11" filled="true" fillcolor="#d5bfd8" stroked="false">
                  <v:fill type="solid"/>
                </v:rect>
                <v:shape style="position:absolute;left:4964;top:4875;width:75;height:4485" id="docshape12" coordorigin="4965,4875" coordsize="75,4485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8987l5039,8982,5035,8973,5033,8969,5026,8962,5022,8960,5013,8956,5008,8955,4997,8955,4992,8956,4983,8960,4979,8962,4972,8969,4970,8973,4966,8982,4965,8987,4965,8993,4965,8998,4966,9003,4970,9012,4972,9016,4979,9023,4983,9025,4992,9029,4997,9030,5008,9030,5013,9029,5022,9025,5026,9023,5033,9016,5035,9012,5039,9003,5040,8998,5040,8987xm5040,7547l5039,7542,5035,7533,5033,7529,5026,7522,5022,7520,5013,7516,5008,7515,4997,7515,4992,7516,4983,7520,4979,7522,4972,7529,4970,7533,4966,7542,4965,7547,4965,7553,4965,7558,4966,7563,4970,7572,4972,7576,4979,7583,4983,7585,4992,7589,4997,7590,5008,7590,5013,7589,5022,7585,5026,7583,5033,7576,5035,7572,5039,7563,5040,7558,5040,754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902l5039,6897,5035,6888,5033,6884,5026,6877,5022,6875,5013,6871,5008,6870,4997,6870,4992,6871,4983,6875,4979,6877,4972,6884,4970,6888,4966,6897,4965,6902,4965,6908,4965,6913,4966,6918,4970,6927,4972,6931,4979,6938,4983,6940,4992,6944,4997,6945,5008,6945,5013,6944,5022,6940,5026,6938,5033,6931,5035,6927,5039,6918,5040,6913,5040,6902xm5040,5792l5039,5787,5035,5778,5033,5774,5026,5767,5022,5765,5013,5761,5008,5760,4997,5760,4992,5761,4983,5765,4979,5767,4972,5774,4970,5778,4966,5787,4965,5792,4965,5798,4965,5803,4966,5808,4970,5817,4972,5821,4979,5828,4983,5830,4992,5834,4997,5835,5008,5835,5013,5834,5022,5830,5026,5828,5033,5821,5035,5817,5039,5808,5040,5803,5040,5792xm5040,5462l5039,5457,5035,5448,5033,5444,5026,5437,5022,5435,5013,5431,5008,5430,4997,5430,4992,5431,4983,5435,4979,5437,4972,5444,4970,5448,4966,5457,4965,5462,4965,5468,4965,5473,4966,5478,4970,5487,4972,5491,4979,5498,4983,5500,4992,5504,4997,5505,5008,5505,5013,5504,5022,5500,5026,5498,5033,5491,5035,5487,5039,5478,5040,5473,5040,5462xm5040,4907l5039,4902,5035,4893,5033,4889,5026,4882,5022,4880,5013,4876,5008,4875,4997,4875,4992,4876,4983,4880,4979,4882,4972,4889,4970,4893,4966,4902,4965,4907,4965,4913,4965,4918,4966,4923,4970,4932,4972,4936,4979,4943,4983,4945,4992,4949,4997,4950,5008,4950,5013,4949,5022,4945,5026,4943,5033,4936,5035,4932,5039,4923,5040,4918,5040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 w:before="1"/>
        <w:ind w:left="679" w:right="8412"/>
      </w:pPr>
      <w:r>
        <w:rPr>
          <w:spacing w:val="-2"/>
          <w:w w:val="105"/>
        </w:rPr>
        <w:t>Interactive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Digital storytelling</w:t>
      </w:r>
    </w:p>
    <w:p>
      <w:pPr>
        <w:pStyle w:val="BodyText"/>
        <w:spacing w:before="1"/>
        <w:ind w:left="679"/>
      </w:pPr>
      <w:r>
        <w:rPr/>
        <w:t>AR/VR</w:t>
      </w:r>
      <w:r>
        <w:rPr>
          <w:spacing w:val="13"/>
        </w:rPr>
        <w:t> </w:t>
      </w:r>
      <w:r>
        <w:rPr>
          <w:spacing w:val="-2"/>
        </w:rPr>
        <w:t>integration</w:t>
      </w:r>
    </w:p>
    <w:sectPr>
      <w:type w:val="continuous"/>
      <w:pgSz w:w="11920" w:h="16860"/>
      <w:pgMar w:top="960" w:bottom="280" w:left="14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058" w:right="1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2025-09-16T04:15:24Z</dcterms:created>
  <dcterms:modified xsi:type="dcterms:W3CDTF">2025-09-16T04:15:24Z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