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9"/>
        </w:rPr>
        <w:t>DREW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THOMPSON</w:t>
      </w:r>
    </w:p>
    <w:p>
      <w:pPr>
        <w:spacing w:line="221" w:lineRule="exact" w:before="0"/>
        <w:ind w:left="47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Fast</w:t>
      </w:r>
      <w:r>
        <w:rPr>
          <w:b/>
          <w:color w:val="FFFFFF"/>
          <w:spacing w:val="-12"/>
          <w:sz w:val="22"/>
        </w:rPr>
        <w:t> </w:t>
      </w:r>
      <w:r>
        <w:rPr>
          <w:b/>
          <w:color w:val="FFFFFF"/>
          <w:sz w:val="22"/>
        </w:rPr>
        <w:t>Food</w:t>
      </w:r>
      <w:r>
        <w:rPr>
          <w:b/>
          <w:color w:val="FFFFFF"/>
          <w:spacing w:val="-11"/>
          <w:sz w:val="22"/>
        </w:rPr>
        <w:t> </w:t>
      </w:r>
      <w:r>
        <w:rPr>
          <w:b/>
          <w:color w:val="FFFFFF"/>
          <w:sz w:val="22"/>
        </w:rPr>
        <w:t>General</w:t>
      </w:r>
      <w:r>
        <w:rPr>
          <w:b/>
          <w:color w:val="FFFFFF"/>
          <w:spacing w:val="-12"/>
          <w:sz w:val="22"/>
        </w:rPr>
        <w:t> </w:t>
      </w:r>
      <w:r>
        <w:rPr>
          <w:b/>
          <w:color w:val="FFFFFF"/>
          <w:spacing w:val="-2"/>
          <w:sz w:val="22"/>
        </w:rPr>
        <w:t>Manager</w:t>
      </w:r>
    </w:p>
    <w:p>
      <w:pPr>
        <w:spacing w:before="116"/>
        <w:ind w:left="47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Fast</w:t>
      </w:r>
      <w:r>
        <w:rPr>
          <w:spacing w:val="-9"/>
          <w:w w:val="105"/>
        </w:rPr>
        <w:t> </w:t>
      </w:r>
      <w:r>
        <w:rPr>
          <w:w w:val="105"/>
        </w:rPr>
        <w:t>Food</w:t>
      </w:r>
      <w:r>
        <w:rPr>
          <w:spacing w:val="-8"/>
          <w:w w:val="105"/>
        </w:rPr>
        <w:t> </w:t>
      </w:r>
      <w:r>
        <w:rPr>
          <w:w w:val="105"/>
        </w:rPr>
        <w:t>General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4761"/>
      </w:pPr>
      <w:r>
        <w:rPr>
          <w:w w:val="105"/>
        </w:rPr>
        <w:t>Burger</w:t>
      </w:r>
      <w:r>
        <w:rPr>
          <w:spacing w:val="-7"/>
          <w:w w:val="105"/>
        </w:rPr>
        <w:t> </w:t>
      </w:r>
      <w:r>
        <w:rPr>
          <w:w w:val="105"/>
        </w:rPr>
        <w:t>Stop,</w:t>
      </w:r>
      <w:r>
        <w:rPr>
          <w:spacing w:val="-6"/>
          <w:w w:val="105"/>
        </w:rPr>
        <w:t> </w:t>
      </w:r>
      <w:r>
        <w:rPr>
          <w:w w:val="105"/>
        </w:rPr>
        <w:t>Phoenix,</w:t>
      </w:r>
      <w:r>
        <w:rPr>
          <w:spacing w:val="-6"/>
          <w:w w:val="105"/>
        </w:rPr>
        <w:t> </w:t>
      </w:r>
      <w:r>
        <w:rPr>
          <w:w w:val="105"/>
        </w:rPr>
        <w:t>AZ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August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2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515100">
                                <a:moveTo>
                                  <a:pt x="2771774" y="6515099"/>
                                </a:moveTo>
                                <a:lnTo>
                                  <a:pt x="0" y="6515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51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48025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2628900" y="3220872"/>
                                </a:moveTo>
                                <a:lnTo>
                                  <a:pt x="2608440" y="3200400"/>
                                </a:lnTo>
                                <a:lnTo>
                                  <a:pt x="2601747" y="3200400"/>
                                </a:lnTo>
                                <a:lnTo>
                                  <a:pt x="2581275" y="3220872"/>
                                </a:lnTo>
                                <a:lnTo>
                                  <a:pt x="2581275" y="3224441"/>
                                </a:lnTo>
                                <a:lnTo>
                                  <a:pt x="2581275" y="3227565"/>
                                </a:lnTo>
                                <a:lnTo>
                                  <a:pt x="2601747" y="3248025"/>
                                </a:lnTo>
                                <a:lnTo>
                                  <a:pt x="2608440" y="3248025"/>
                                </a:lnTo>
                                <a:lnTo>
                                  <a:pt x="2628900" y="3227565"/>
                                </a:lnTo>
                                <a:lnTo>
                                  <a:pt x="2628900" y="32208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1811172"/>
                                </a:moveTo>
                                <a:lnTo>
                                  <a:pt x="2798940" y="179070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71775" y="1811172"/>
                                </a:lnTo>
                                <a:lnTo>
                                  <a:pt x="2771775" y="1814741"/>
                                </a:lnTo>
                                <a:lnTo>
                                  <a:pt x="2771775" y="1817865"/>
                                </a:lnTo>
                                <a:lnTo>
                                  <a:pt x="2792247" y="1838325"/>
                                </a:lnTo>
                                <a:lnTo>
                                  <a:pt x="2798940" y="1838325"/>
                                </a:lnTo>
                                <a:lnTo>
                                  <a:pt x="2819400" y="1817865"/>
                                </a:lnTo>
                                <a:lnTo>
                                  <a:pt x="2819400" y="18111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1620672"/>
                                </a:moveTo>
                                <a:lnTo>
                                  <a:pt x="2798940" y="1600200"/>
                                </a:lnTo>
                                <a:lnTo>
                                  <a:pt x="2792247" y="1600200"/>
                                </a:lnTo>
                                <a:lnTo>
                                  <a:pt x="2771775" y="1620672"/>
                                </a:lnTo>
                                <a:lnTo>
                                  <a:pt x="2771775" y="1624241"/>
                                </a:lnTo>
                                <a:lnTo>
                                  <a:pt x="2771775" y="1627365"/>
                                </a:lnTo>
                                <a:lnTo>
                                  <a:pt x="2792247" y="1647825"/>
                                </a:lnTo>
                                <a:lnTo>
                                  <a:pt x="2798940" y="1647825"/>
                                </a:lnTo>
                                <a:lnTo>
                                  <a:pt x="2819400" y="1627365"/>
                                </a:lnTo>
                                <a:lnTo>
                                  <a:pt x="2819400" y="1620672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1306347"/>
                                </a:moveTo>
                                <a:lnTo>
                                  <a:pt x="2798940" y="1285875"/>
                                </a:lnTo>
                                <a:lnTo>
                                  <a:pt x="2792247" y="1285875"/>
                                </a:lnTo>
                                <a:lnTo>
                                  <a:pt x="2771775" y="1306347"/>
                                </a:lnTo>
                                <a:lnTo>
                                  <a:pt x="2771775" y="1309916"/>
                                </a:lnTo>
                                <a:lnTo>
                                  <a:pt x="2771775" y="131304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98940" y="1333500"/>
                                </a:lnTo>
                                <a:lnTo>
                                  <a:pt x="2819400" y="1313040"/>
                                </a:lnTo>
                                <a:lnTo>
                                  <a:pt x="2819400" y="1306347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32480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2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6e8a6e" stroked="false">
                  <v:fill type="solid"/>
                </v:rect>
                <v:shape style="position:absolute;left:689;top:4425;width:4440;height:5115" id="docshape7" coordorigin="690,4425" coordsize="4440,5115" path="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637l764,7632,760,7623,758,7619,751,7612,747,7610,738,7606,733,7605,722,7605,717,7606,708,7610,704,7612,697,7619,695,7623,691,7632,690,7637,690,7643,690,7648,691,7653,695,7662,697,7666,704,7673,708,7675,717,7679,722,7680,733,7680,738,7679,747,7675,751,7673,758,7666,760,7662,764,7653,765,7648,765,7637xm765,7337l764,7332,760,7323,758,7319,751,7312,747,7310,738,7306,733,7305,722,7305,717,7306,708,7310,704,7312,697,7319,695,7323,691,7332,690,7337,690,7343,690,7348,691,7353,695,7362,697,7366,704,7373,708,7375,717,7379,722,7380,733,7380,738,7379,747,7375,751,7373,758,7366,760,7362,764,7353,765,7348,765,7337xm4830,9497l4829,9492,4825,9483,4823,9479,4816,9472,4812,9470,4803,9466,4798,9465,4787,9465,4782,9466,4773,9470,4769,9472,4762,9479,4760,9483,4756,9492,4755,9497,4755,9503,4755,9508,4756,9513,4760,9522,4762,9526,4769,9533,4773,9535,4782,9539,4787,9540,4798,9540,4803,9539,4812,9535,4816,9533,4823,9526,4825,9522,4829,9513,4830,9508,4830,9497xm5130,7277l5129,7272,5125,7263,5123,7259,5116,7252,5112,7250,5103,7246,5098,7245,5087,7245,5082,7246,5073,7250,5069,7252,5062,7259,5060,7263,5056,7272,5055,7277,5055,7283,5055,7288,5056,7293,5060,7302,5062,7306,5069,7313,5073,7315,5082,7319,5087,7320,5098,7320,5103,7319,5112,7315,5116,7313,5123,7306,5125,7302,5129,7293,5130,7288,5130,7277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2" w:firstLine="0"/>
        <w:jc w:val="left"/>
        <w:rPr>
          <w:sz w:val="18"/>
        </w:rPr>
      </w:pPr>
      <w:r>
        <w:rPr>
          <w:w w:val="105"/>
          <w:sz w:val="18"/>
        </w:rPr>
        <w:t>Fast food general manager with 10 years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speed, quality, and proﬁtability in high- volume quick-service restaurants.</w:t>
      </w:r>
    </w:p>
    <w:p>
      <w:pPr>
        <w:spacing w:line="242" w:lineRule="auto" w:before="0"/>
        <w:ind w:left="595" w:right="2" w:firstLine="0"/>
        <w:jc w:val="left"/>
        <w:rPr>
          <w:sz w:val="18"/>
        </w:rPr>
      </w:pPr>
      <w:r>
        <w:rPr>
          <w:w w:val="105"/>
          <w:sz w:val="18"/>
        </w:rPr>
        <w:t>Known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exceed performance targets.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64"/>
        <w:rPr>
          <w:sz w:val="18"/>
        </w:rPr>
      </w:pPr>
    </w:p>
    <w:p>
      <w:pPr>
        <w:spacing w:before="1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Cost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spacing w:line="242" w:lineRule="auto" w:before="93"/>
        <w:ind w:left="985" w:right="2" w:firstLine="0"/>
        <w:jc w:val="left"/>
        <w:rPr>
          <w:sz w:val="18"/>
        </w:rPr>
      </w:pPr>
      <w:r>
        <w:rPr>
          <w:spacing w:val="-2"/>
          <w:w w:val="105"/>
          <w:sz w:val="18"/>
        </w:rPr>
        <w:t>Customer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satisfaction improvement</w:t>
      </w:r>
    </w:p>
    <w:p>
      <w:pPr>
        <w:spacing w:line="225" w:lineRule="auto" w:before="102"/>
        <w:ind w:left="985" w:right="923" w:firstLine="0"/>
        <w:jc w:val="left"/>
        <w:rPr>
          <w:sz w:val="18"/>
        </w:rPr>
      </w:pPr>
      <w:r>
        <w:rPr>
          <w:w w:val="105"/>
          <w:sz w:val="18"/>
        </w:rPr>
        <w:t>Employee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supervision</w:t>
      </w:r>
    </w:p>
    <w:p>
      <w:pPr>
        <w:spacing w:before="95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Food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spacing w:line="242" w:lineRule="auto" w:before="93"/>
        <w:ind w:left="985" w:right="2" w:firstLine="0"/>
        <w:jc w:val="left"/>
        <w:rPr>
          <w:sz w:val="18"/>
        </w:rPr>
      </w:pPr>
      <w:r>
        <w:rPr>
          <w:spacing w:val="-2"/>
          <w:w w:val="105"/>
          <w:sz w:val="18"/>
        </w:rPr>
        <w:t>High-volume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operations management</w:t>
      </w:r>
    </w:p>
    <w:p>
      <w:pPr>
        <w:pStyle w:val="BodyText"/>
        <w:spacing w:before="79"/>
        <w:ind w:left="1189"/>
      </w:pPr>
      <w:r>
        <w:rPr/>
        <w:br w:type="column"/>
      </w:r>
      <w:r>
        <w:rPr>
          <w:w w:val="105"/>
        </w:rPr>
        <w:t>Supervised</w:t>
      </w:r>
      <w:r>
        <w:rPr>
          <w:spacing w:val="-5"/>
          <w:w w:val="105"/>
        </w:rPr>
        <w:t> </w:t>
      </w:r>
      <w:r>
        <w:rPr>
          <w:w w:val="105"/>
        </w:rPr>
        <w:t>45</w:t>
      </w:r>
      <w:r>
        <w:rPr>
          <w:spacing w:val="-6"/>
          <w:w w:val="105"/>
        </w:rPr>
        <w:t> </w:t>
      </w:r>
      <w:r>
        <w:rPr>
          <w:w w:val="105"/>
        </w:rPr>
        <w:t>staff</w:t>
      </w:r>
      <w:r>
        <w:rPr>
          <w:spacing w:val="-5"/>
          <w:w w:val="105"/>
        </w:rPr>
        <w:t> </w:t>
      </w:r>
      <w:r>
        <w:rPr>
          <w:w w:val="105"/>
        </w:rPr>
        <w:t>members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achieved</w:t>
      </w:r>
      <w:r>
        <w:rPr>
          <w:spacing w:val="-5"/>
          <w:w w:val="105"/>
        </w:rPr>
        <w:t> </w:t>
      </w:r>
      <w:r>
        <w:rPr>
          <w:w w:val="105"/>
        </w:rPr>
        <w:t>20%</w:t>
      </w:r>
      <w:r>
        <w:rPr>
          <w:spacing w:val="-5"/>
          <w:w w:val="105"/>
        </w:rPr>
        <w:t> </w:t>
      </w:r>
      <w:r>
        <w:rPr>
          <w:w w:val="105"/>
        </w:rPr>
        <w:t>faster</w:t>
      </w:r>
      <w:r>
        <w:rPr>
          <w:spacing w:val="-5"/>
          <w:w w:val="105"/>
        </w:rPr>
        <w:t> </w:t>
      </w:r>
      <w:r>
        <w:rPr>
          <w:w w:val="105"/>
        </w:rPr>
        <w:t>order</w:t>
      </w:r>
      <w:r>
        <w:rPr>
          <w:spacing w:val="-5"/>
          <w:w w:val="105"/>
        </w:rPr>
        <w:t> </w:t>
      </w:r>
      <w:r>
        <w:rPr>
          <w:w w:val="105"/>
        </w:rPr>
        <w:t>fulﬁllment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times</w:t>
      </w:r>
    </w:p>
    <w:p>
      <w:pPr>
        <w:pStyle w:val="BodyText"/>
        <w:spacing w:line="254" w:lineRule="auto" w:before="116"/>
        <w:ind w:left="1189" w:right="3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35763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816027pt;width:218.25pt;height:24pt;mso-position-horizontal-relative:page;mso-position-vertical-relative:paragraph;z-index:15729664" type="#_x0000_t202" id="docshape8" filled="true" fillcolor="#6e8a6e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Increased customer satisfaction scores by 15% by redesigning shift scheduling and stafﬁng plans</w:t>
      </w:r>
    </w:p>
    <w:p>
      <w:pPr>
        <w:pStyle w:val="BodyText"/>
        <w:spacing w:line="254" w:lineRule="auto" w:before="105"/>
        <w:ind w:left="1189" w:right="874"/>
      </w:pPr>
      <w:r>
        <w:rPr>
          <w:w w:val="105"/>
        </w:rPr>
        <w:t>Implemented food safety protocols that passed all inspections with 100% </w:t>
      </w:r>
      <w:r>
        <w:rPr>
          <w:spacing w:val="-2"/>
          <w:w w:val="105"/>
        </w:rPr>
        <w:t>compliance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w w:val="105"/>
        </w:rPr>
        <w:t>Shift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595"/>
      </w:pPr>
      <w:r>
        <w:rPr>
          <w:w w:val="105"/>
        </w:rPr>
        <w:t>Taco</w:t>
      </w:r>
      <w:r>
        <w:rPr>
          <w:spacing w:val="-8"/>
          <w:w w:val="105"/>
        </w:rPr>
        <w:t> </w:t>
      </w:r>
      <w:r>
        <w:rPr>
          <w:w w:val="105"/>
        </w:rPr>
        <w:t>Junction,</w:t>
      </w:r>
      <w:r>
        <w:rPr>
          <w:spacing w:val="-7"/>
          <w:w w:val="105"/>
        </w:rPr>
        <w:t> </w:t>
      </w:r>
      <w:r>
        <w:rPr>
          <w:w w:val="105"/>
        </w:rPr>
        <w:t>Mesa,</w:t>
      </w:r>
      <w:r>
        <w:rPr>
          <w:spacing w:val="-7"/>
          <w:w w:val="105"/>
        </w:rPr>
        <w:t> </w:t>
      </w:r>
      <w:r>
        <w:rPr>
          <w:w w:val="105"/>
        </w:rPr>
        <w:t>AZ |</w:t>
      </w:r>
      <w:r>
        <w:rPr>
          <w:spacing w:val="1"/>
          <w:w w:val="105"/>
        </w:rPr>
        <w:t> </w:t>
      </w:r>
      <w:r>
        <w:rPr>
          <w:w w:val="105"/>
        </w:rPr>
        <w:t>July</w:t>
      </w:r>
      <w:r>
        <w:rPr>
          <w:spacing w:val="-7"/>
          <w:w w:val="105"/>
        </w:rPr>
        <w:t> </w:t>
      </w:r>
      <w:r>
        <w:rPr>
          <w:w w:val="105"/>
        </w:rPr>
        <w:t>2013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July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 w:right="3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162108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764456pt;width:218.25pt;height:24pt;mso-position-horizontal-relative:page;mso-position-vertical-relative:paragraph;z-index:15729152" type="#_x0000_t202" id="docshape9" filled="true" fillcolor="#6e8a6e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Led teams during peak hours, consistently meeting corporate speed-of-service </w:t>
      </w:r>
      <w:r>
        <w:rPr>
          <w:spacing w:val="-2"/>
          <w:w w:val="105"/>
        </w:rPr>
        <w:t>goals</w:t>
      </w:r>
    </w:p>
    <w:p>
      <w:pPr>
        <w:pStyle w:val="BodyText"/>
        <w:spacing w:before="75"/>
        <w:ind w:left="1189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onboarding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training</w:t>
      </w:r>
      <w:r>
        <w:rPr>
          <w:spacing w:val="-2"/>
          <w:w w:val="105"/>
        </w:rPr>
        <w:t> </w:t>
      </w:r>
      <w:r>
        <w:rPr>
          <w:w w:val="105"/>
        </w:rPr>
        <w:t>20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employees</w:t>
      </w:r>
      <w:r>
        <w:rPr>
          <w:spacing w:val="-2"/>
          <w:w w:val="105"/>
        </w:rPr>
        <w:t> annually</w:t>
      </w:r>
    </w:p>
    <w:p>
      <w:pPr>
        <w:pStyle w:val="BodyText"/>
        <w:spacing w:line="254" w:lineRule="auto" w:before="116"/>
        <w:ind w:left="1189" w:right="327"/>
      </w:pPr>
      <w:r>
        <w:rPr>
          <w:w w:val="105"/>
        </w:rPr>
        <w:t>Supported a local marketing campaign that increased sales by 10% in one </w:t>
      </w:r>
      <w:r>
        <w:rPr>
          <w:spacing w:val="-2"/>
          <w:w w:val="105"/>
        </w:rPr>
        <w:t>quarter</w:t>
      </w:r>
    </w:p>
    <w:p>
      <w:pPr>
        <w:pStyle w:val="BodyText"/>
        <w:spacing w:before="17"/>
      </w:pPr>
    </w:p>
    <w:p>
      <w:pPr>
        <w:pStyle w:val="Heading1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Applied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Business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6"/>
        <w:ind w:left="595"/>
      </w:pPr>
      <w:r>
        <w:rPr>
          <w:w w:val="105"/>
        </w:rPr>
        <w:t>Phoenix</w:t>
      </w:r>
      <w:r>
        <w:rPr>
          <w:spacing w:val="-9"/>
          <w:w w:val="105"/>
        </w:rPr>
        <w:t> </w:t>
      </w:r>
      <w:r>
        <w:rPr>
          <w:w w:val="105"/>
        </w:rPr>
        <w:t>College,</w:t>
      </w:r>
      <w:r>
        <w:rPr>
          <w:spacing w:val="-9"/>
          <w:w w:val="105"/>
        </w:rPr>
        <w:t> </w:t>
      </w:r>
      <w:r>
        <w:rPr>
          <w:w w:val="105"/>
        </w:rPr>
        <w:t>Phoenix,</w:t>
      </w:r>
      <w:r>
        <w:rPr>
          <w:spacing w:val="-8"/>
          <w:w w:val="105"/>
        </w:rPr>
        <w:t> </w:t>
      </w:r>
      <w:r>
        <w:rPr>
          <w:w w:val="105"/>
        </w:rPr>
        <w:t>AZ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2"/>
      </w:pPr>
    </w:p>
    <w:p>
      <w:pPr>
        <w:pStyle w:val="Heading1"/>
        <w:spacing w:before="1"/>
      </w:pPr>
      <w:r>
        <w:rPr>
          <w:smallCaps/>
          <w:color w:val="080808"/>
          <w:spacing w:val="-2"/>
          <w:w w:val="105"/>
        </w:rPr>
        <w:t>Certifications</w:t>
      </w:r>
    </w:p>
    <w:p>
      <w:pPr>
        <w:pStyle w:val="BodyText"/>
        <w:spacing w:before="110"/>
        <w:ind w:left="16"/>
        <w:jc w:val="center"/>
      </w:pPr>
      <w:r>
        <w:rPr>
          <w:spacing w:val="-2"/>
          <w:w w:val="105"/>
        </w:rPr>
        <w:t>ServSafe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Food</w:t>
      </w:r>
      <w:r>
        <w:rPr>
          <w:w w:val="105"/>
        </w:rPr>
        <w:t> </w:t>
      </w:r>
      <w:r>
        <w:rPr>
          <w:spacing w:val="-2"/>
          <w:w w:val="105"/>
        </w:rPr>
        <w:t>Protection</w:t>
      </w:r>
      <w:r>
        <w:rPr>
          <w:w w:val="105"/>
        </w:rPr>
        <w:t> </w:t>
      </w:r>
      <w:r>
        <w:rPr>
          <w:spacing w:val="-2"/>
          <w:w w:val="105"/>
        </w:rPr>
        <w:t>Manager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Restaurant</w:t>
      </w:r>
      <w:r>
        <w:rPr>
          <w:w w:val="105"/>
        </w:rPr>
        <w:t> </w:t>
      </w:r>
      <w:r>
        <w:rPr>
          <w:spacing w:val="-2"/>
          <w:w w:val="105"/>
        </w:rPr>
        <w:t>Association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2014,</w:t>
      </w:r>
      <w:r>
        <w:rPr>
          <w:spacing w:val="-1"/>
          <w:w w:val="105"/>
        </w:rPr>
        <w:t> </w:t>
      </w:r>
      <w:r>
        <w:rPr>
          <w:spacing w:val="-10"/>
          <w:w w:val="105"/>
        </w:rPr>
        <w:t>,</w:t>
      </w:r>
    </w:p>
    <w:sectPr>
      <w:type w:val="continuous"/>
      <w:pgSz w:w="11920" w:h="16860"/>
      <w:pgMar w:top="1120" w:bottom="280" w:left="0" w:right="220"/>
      <w:cols w:num="2" w:equalWidth="0">
        <w:col w:w="3782" w:space="384"/>
        <w:col w:w="75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2025-09-29T14:08:53Z</dcterms:created>
  <dcterms:modified xsi:type="dcterms:W3CDTF">2025-09-29T14:08:53Z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