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CAMERON</w:t>
      </w:r>
      <w:r>
        <w:rPr>
          <w:color w:val="FFFFFF"/>
          <w:spacing w:val="-45"/>
        </w:rPr>
        <w:t> </w:t>
      </w:r>
      <w:r>
        <w:rPr>
          <w:color w:val="FFFFFF"/>
          <w:spacing w:val="-2"/>
        </w:rPr>
        <w:t>MOORE</w:t>
      </w:r>
    </w:p>
    <w:p>
      <w:pPr>
        <w:spacing w:line="221" w:lineRule="exact" w:before="0"/>
        <w:ind w:left="4740" w:right="0" w:firstLine="0"/>
        <w:jc w:val="center"/>
        <w:rPr>
          <w:b/>
          <w:sz w:val="22"/>
        </w:rPr>
      </w:pPr>
      <w:r>
        <w:rPr>
          <w:b/>
          <w:color w:val="FFFFFF"/>
          <w:w w:val="110"/>
          <w:sz w:val="22"/>
        </w:rPr>
        <w:t>Chief</w:t>
      </w:r>
      <w:r>
        <w:rPr>
          <w:b/>
          <w:color w:val="FFFFFF"/>
          <w:spacing w:val="-7"/>
          <w:w w:val="110"/>
          <w:sz w:val="22"/>
        </w:rPr>
        <w:t> </w:t>
      </w:r>
      <w:r>
        <w:rPr>
          <w:b/>
          <w:color w:val="FFFFFF"/>
          <w:w w:val="110"/>
          <w:sz w:val="22"/>
        </w:rPr>
        <w:t>of</w:t>
      </w:r>
      <w:r>
        <w:rPr>
          <w:b/>
          <w:color w:val="FFFFFF"/>
          <w:spacing w:val="-6"/>
          <w:w w:val="110"/>
          <w:sz w:val="22"/>
        </w:rPr>
        <w:t> </w:t>
      </w:r>
      <w:r>
        <w:rPr>
          <w:b/>
          <w:color w:val="FFFFFF"/>
          <w:w w:val="110"/>
          <w:sz w:val="22"/>
        </w:rPr>
        <w:t>staf</w:t>
      </w:r>
      <w:r>
        <w:rPr>
          <w:b/>
          <w:color w:val="FFFFFF"/>
          <w:spacing w:val="-6"/>
          <w:w w:val="110"/>
          <w:sz w:val="22"/>
        </w:rPr>
        <w:t> </w:t>
      </w:r>
      <w:r>
        <w:rPr>
          <w:b/>
          <w:color w:val="FFFFFF"/>
          <w:w w:val="110"/>
          <w:sz w:val="22"/>
        </w:rPr>
        <w:t>to</w:t>
      </w:r>
      <w:r>
        <w:rPr>
          <w:b/>
          <w:color w:val="FFFFFF"/>
          <w:spacing w:val="-7"/>
          <w:w w:val="110"/>
          <w:sz w:val="22"/>
        </w:rPr>
        <w:t> </w:t>
      </w:r>
      <w:r>
        <w:rPr>
          <w:b/>
          <w:color w:val="FFFFFF"/>
          <w:spacing w:val="-5"/>
          <w:w w:val="110"/>
          <w:sz w:val="22"/>
        </w:rPr>
        <w:t>CEO</w:t>
      </w:r>
    </w:p>
    <w:p>
      <w:pPr>
        <w:spacing w:before="116"/>
        <w:ind w:left="474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12345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  <w:color w:val="080808"/>
        </w:rPr>
        <w:t>Professional</w:t>
      </w:r>
      <w:r>
        <w:rPr>
          <w:smallCaps/>
          <w:color w:val="080808"/>
          <w:spacing w:val="21"/>
        </w:rPr>
        <w:t> </w:t>
      </w:r>
      <w:r>
        <w:rPr>
          <w:smallCaps/>
          <w:color w:val="080808"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w w:val="105"/>
        </w:rPr>
        <w:t>Chief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staff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CEO</w:t>
      </w:r>
    </w:p>
    <w:p>
      <w:pPr>
        <w:pStyle w:val="BodyText"/>
        <w:spacing w:before="71"/>
        <w:ind w:left="4761"/>
      </w:pPr>
      <w:r>
        <w:rPr>
          <w:w w:val="105"/>
        </w:rPr>
        <w:t>NovoTech</w:t>
      </w:r>
      <w:r>
        <w:rPr>
          <w:spacing w:val="-9"/>
          <w:w w:val="105"/>
        </w:rPr>
        <w:t> </w:t>
      </w:r>
      <w:r>
        <w:rPr>
          <w:w w:val="105"/>
        </w:rPr>
        <w:t>Group,</w:t>
      </w:r>
      <w:r>
        <w:rPr>
          <w:spacing w:val="-8"/>
          <w:w w:val="105"/>
        </w:rPr>
        <w:t> </w:t>
      </w:r>
      <w:r>
        <w:rPr>
          <w:w w:val="105"/>
        </w:rPr>
        <w:t>San</w:t>
      </w:r>
      <w:r>
        <w:rPr>
          <w:spacing w:val="-9"/>
          <w:w w:val="105"/>
        </w:rPr>
        <w:t> </w:t>
      </w:r>
      <w:r>
        <w:rPr>
          <w:w w:val="105"/>
        </w:rPr>
        <w:t>Diego,</w:t>
      </w:r>
      <w:r>
        <w:rPr>
          <w:spacing w:val="-8"/>
          <w:w w:val="105"/>
        </w:rPr>
        <w:t> </w:t>
      </w:r>
      <w:r>
        <w:rPr>
          <w:w w:val="105"/>
        </w:rPr>
        <w:t>CA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February</w:t>
      </w:r>
      <w:r>
        <w:rPr>
          <w:spacing w:val="-9"/>
          <w:w w:val="105"/>
        </w:rPr>
        <w:t> </w:t>
      </w:r>
      <w:r>
        <w:rPr>
          <w:w w:val="105"/>
        </w:rPr>
        <w:t>2018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18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7486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486650">
                                <a:moveTo>
                                  <a:pt x="2771774" y="7486649"/>
                                </a:moveTo>
                                <a:lnTo>
                                  <a:pt x="0" y="74866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486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421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4210050">
                                <a:moveTo>
                                  <a:pt x="47625" y="2868447"/>
                                </a:moveTo>
                                <a:lnTo>
                                  <a:pt x="27165" y="2847975"/>
                                </a:lnTo>
                                <a:lnTo>
                                  <a:pt x="20472" y="2847975"/>
                                </a:lnTo>
                                <a:lnTo>
                                  <a:pt x="0" y="2868447"/>
                                </a:lnTo>
                                <a:lnTo>
                                  <a:pt x="0" y="2872016"/>
                                </a:lnTo>
                                <a:lnTo>
                                  <a:pt x="0" y="2875140"/>
                                </a:lnTo>
                                <a:lnTo>
                                  <a:pt x="20472" y="2895600"/>
                                </a:lnTo>
                                <a:lnTo>
                                  <a:pt x="27165" y="2895600"/>
                                </a:lnTo>
                                <a:lnTo>
                                  <a:pt x="47625" y="2875140"/>
                                </a:lnTo>
                                <a:lnTo>
                                  <a:pt x="47625" y="2868447"/>
                                </a:lnTo>
                                <a:close/>
                              </a:path>
                              <a:path w="2819400" h="4210050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2819400" h="421005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2819400" h="4210050">
                                <a:moveTo>
                                  <a:pt x="47625" y="2296947"/>
                                </a:moveTo>
                                <a:lnTo>
                                  <a:pt x="27165" y="2276475"/>
                                </a:lnTo>
                                <a:lnTo>
                                  <a:pt x="20472" y="2276475"/>
                                </a:lnTo>
                                <a:lnTo>
                                  <a:pt x="0" y="2296947"/>
                                </a:lnTo>
                                <a:lnTo>
                                  <a:pt x="0" y="2300516"/>
                                </a:lnTo>
                                <a:lnTo>
                                  <a:pt x="0" y="2303640"/>
                                </a:lnTo>
                                <a:lnTo>
                                  <a:pt x="20472" y="2324100"/>
                                </a:lnTo>
                                <a:lnTo>
                                  <a:pt x="27165" y="2324100"/>
                                </a:lnTo>
                                <a:lnTo>
                                  <a:pt x="47625" y="2303640"/>
                                </a:lnTo>
                                <a:lnTo>
                                  <a:pt x="47625" y="2296947"/>
                                </a:lnTo>
                                <a:close/>
                              </a:path>
                              <a:path w="2819400" h="4210050">
                                <a:moveTo>
                                  <a:pt x="47625" y="2115972"/>
                                </a:moveTo>
                                <a:lnTo>
                                  <a:pt x="27165" y="2095500"/>
                                </a:lnTo>
                                <a:lnTo>
                                  <a:pt x="20472" y="2095500"/>
                                </a:lnTo>
                                <a:lnTo>
                                  <a:pt x="0" y="2115972"/>
                                </a:lnTo>
                                <a:lnTo>
                                  <a:pt x="0" y="2119541"/>
                                </a:lnTo>
                                <a:lnTo>
                                  <a:pt x="0" y="2122665"/>
                                </a:lnTo>
                                <a:lnTo>
                                  <a:pt x="20472" y="2143125"/>
                                </a:lnTo>
                                <a:lnTo>
                                  <a:pt x="27165" y="2143125"/>
                                </a:lnTo>
                                <a:lnTo>
                                  <a:pt x="47625" y="2122665"/>
                                </a:lnTo>
                                <a:lnTo>
                                  <a:pt x="47625" y="2115972"/>
                                </a:lnTo>
                                <a:close/>
                              </a:path>
                              <a:path w="2819400" h="4210050">
                                <a:moveTo>
                                  <a:pt x="2628900" y="4182897"/>
                                </a:moveTo>
                                <a:lnTo>
                                  <a:pt x="2608440" y="4162425"/>
                                </a:lnTo>
                                <a:lnTo>
                                  <a:pt x="2601747" y="4162425"/>
                                </a:lnTo>
                                <a:lnTo>
                                  <a:pt x="2581275" y="4182897"/>
                                </a:lnTo>
                                <a:lnTo>
                                  <a:pt x="2581275" y="4186466"/>
                                </a:lnTo>
                                <a:lnTo>
                                  <a:pt x="2581275" y="4189590"/>
                                </a:lnTo>
                                <a:lnTo>
                                  <a:pt x="2601747" y="4210050"/>
                                </a:lnTo>
                                <a:lnTo>
                                  <a:pt x="2608440" y="4210050"/>
                                </a:lnTo>
                                <a:lnTo>
                                  <a:pt x="2628900" y="4189590"/>
                                </a:lnTo>
                                <a:lnTo>
                                  <a:pt x="2628900" y="4182897"/>
                                </a:lnTo>
                                <a:close/>
                              </a:path>
                              <a:path w="2819400" h="4210050">
                                <a:moveTo>
                                  <a:pt x="2628900" y="4001922"/>
                                </a:moveTo>
                                <a:lnTo>
                                  <a:pt x="2608440" y="3981450"/>
                                </a:lnTo>
                                <a:lnTo>
                                  <a:pt x="2601747" y="3981450"/>
                                </a:lnTo>
                                <a:lnTo>
                                  <a:pt x="2581275" y="4001922"/>
                                </a:lnTo>
                                <a:lnTo>
                                  <a:pt x="2581275" y="4005491"/>
                                </a:lnTo>
                                <a:lnTo>
                                  <a:pt x="2581275" y="4008615"/>
                                </a:lnTo>
                                <a:lnTo>
                                  <a:pt x="2601747" y="4029075"/>
                                </a:lnTo>
                                <a:lnTo>
                                  <a:pt x="2608440" y="4029075"/>
                                </a:lnTo>
                                <a:lnTo>
                                  <a:pt x="2628900" y="4008615"/>
                                </a:lnTo>
                                <a:lnTo>
                                  <a:pt x="2628900" y="4001922"/>
                                </a:lnTo>
                                <a:close/>
                              </a:path>
                              <a:path w="2819400" h="4210050">
                                <a:moveTo>
                                  <a:pt x="2819400" y="1811172"/>
                                </a:moveTo>
                                <a:lnTo>
                                  <a:pt x="2798940" y="1790700"/>
                                </a:lnTo>
                                <a:lnTo>
                                  <a:pt x="2792247" y="1790700"/>
                                </a:lnTo>
                                <a:lnTo>
                                  <a:pt x="2771775" y="1811172"/>
                                </a:lnTo>
                                <a:lnTo>
                                  <a:pt x="2771775" y="1814741"/>
                                </a:lnTo>
                                <a:lnTo>
                                  <a:pt x="2771775" y="1817865"/>
                                </a:lnTo>
                                <a:lnTo>
                                  <a:pt x="2792247" y="1838325"/>
                                </a:lnTo>
                                <a:lnTo>
                                  <a:pt x="2798940" y="1838325"/>
                                </a:lnTo>
                                <a:lnTo>
                                  <a:pt x="2819400" y="1817865"/>
                                </a:lnTo>
                                <a:lnTo>
                                  <a:pt x="2819400" y="1811172"/>
                                </a:lnTo>
                                <a:close/>
                              </a:path>
                              <a:path w="2819400" h="4210050">
                                <a:moveTo>
                                  <a:pt x="2819400" y="1496847"/>
                                </a:moveTo>
                                <a:lnTo>
                                  <a:pt x="2798940" y="1476375"/>
                                </a:lnTo>
                                <a:lnTo>
                                  <a:pt x="2792247" y="1476375"/>
                                </a:lnTo>
                                <a:lnTo>
                                  <a:pt x="2771775" y="1496847"/>
                                </a:lnTo>
                                <a:lnTo>
                                  <a:pt x="2771775" y="1500416"/>
                                </a:lnTo>
                                <a:lnTo>
                                  <a:pt x="2771775" y="1503540"/>
                                </a:lnTo>
                                <a:lnTo>
                                  <a:pt x="2792247" y="1524000"/>
                                </a:lnTo>
                                <a:lnTo>
                                  <a:pt x="2798940" y="1524000"/>
                                </a:lnTo>
                                <a:lnTo>
                                  <a:pt x="2819400" y="1503540"/>
                                </a:lnTo>
                                <a:lnTo>
                                  <a:pt x="2819400" y="1496847"/>
                                </a:lnTo>
                                <a:close/>
                              </a:path>
                              <a:path w="2819400" h="4210050">
                                <a:moveTo>
                                  <a:pt x="2819400" y="1306347"/>
                                </a:moveTo>
                                <a:lnTo>
                                  <a:pt x="2798940" y="1285875"/>
                                </a:lnTo>
                                <a:lnTo>
                                  <a:pt x="2792247" y="1285875"/>
                                </a:lnTo>
                                <a:lnTo>
                                  <a:pt x="2771775" y="1306347"/>
                                </a:lnTo>
                                <a:lnTo>
                                  <a:pt x="2771775" y="1309916"/>
                                </a:lnTo>
                                <a:lnTo>
                                  <a:pt x="2771775" y="1313040"/>
                                </a:lnTo>
                                <a:lnTo>
                                  <a:pt x="2792247" y="1333500"/>
                                </a:lnTo>
                                <a:lnTo>
                                  <a:pt x="2798940" y="1333500"/>
                                </a:lnTo>
                                <a:lnTo>
                                  <a:pt x="2819400" y="1313040"/>
                                </a:lnTo>
                                <a:lnTo>
                                  <a:pt x="2819400" y="1306347"/>
                                </a:lnTo>
                                <a:close/>
                              </a:path>
                              <a:path w="2819400" h="4210050">
                                <a:moveTo>
                                  <a:pt x="2819400" y="525297"/>
                                </a:moveTo>
                                <a:lnTo>
                                  <a:pt x="2798940" y="504825"/>
                                </a:lnTo>
                                <a:lnTo>
                                  <a:pt x="2792247" y="504825"/>
                                </a:lnTo>
                                <a:lnTo>
                                  <a:pt x="2771775" y="525297"/>
                                </a:lnTo>
                                <a:lnTo>
                                  <a:pt x="2771775" y="528866"/>
                                </a:lnTo>
                                <a:lnTo>
                                  <a:pt x="2771775" y="531990"/>
                                </a:lnTo>
                                <a:lnTo>
                                  <a:pt x="2792247" y="552450"/>
                                </a:lnTo>
                                <a:lnTo>
                                  <a:pt x="2798940" y="552450"/>
                                </a:lnTo>
                                <a:lnTo>
                                  <a:pt x="2819400" y="531990"/>
                                </a:lnTo>
                                <a:lnTo>
                                  <a:pt x="2819400" y="525297"/>
                                </a:lnTo>
                                <a:close/>
                              </a:path>
                              <a:path w="2819400" h="4210050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42100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179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5e87a8" stroked="false">
                  <v:fill type="solid"/>
                </v:rect>
                <v:shape style="position:absolute;left:689;top:4425;width:4440;height:6630" id="docshape7" coordorigin="690,4425" coordsize="4440,6630" path="m765,8942l764,8937,760,8928,758,8924,751,8917,747,8915,738,8911,733,8910,722,8910,717,8911,708,8915,704,8917,697,8924,695,8928,691,8937,690,8942,690,8948,690,8953,691,8958,695,8967,697,8971,704,8978,708,8980,717,8984,722,8985,733,8985,738,8984,747,8980,751,8978,758,8971,760,8967,764,8958,765,8953,765,8942xm765,8642l764,8637,760,8628,758,8624,751,8617,747,8615,738,8611,733,8610,722,8610,717,8611,708,8615,704,8617,697,8624,695,8628,691,8637,690,8642,690,8648,690,8653,691,8658,695,8667,697,8671,704,8678,708,8680,717,8684,722,8685,733,8685,738,8684,747,8680,751,8678,758,8671,760,8667,764,8658,765,8653,765,8642xm765,8342l764,8337,760,8328,758,8324,751,8317,747,8315,738,8311,733,8310,722,8310,717,8311,708,8315,704,8317,697,8324,695,8328,691,8337,690,8342,690,8348,690,8353,691,8358,695,8367,697,8371,704,8378,708,8380,717,8384,722,8385,733,8385,738,8384,747,8380,751,8378,758,8371,760,8367,764,8358,765,8353,765,8342xm765,8042l764,8037,760,8028,758,8024,751,8017,747,8015,738,8011,733,8010,722,8010,717,8011,708,8015,704,8017,697,8024,695,8028,691,8037,690,8042,690,8048,690,8053,691,8058,695,8067,697,8071,704,8078,708,8080,717,8084,722,8085,733,8085,738,8084,747,8080,751,8078,758,8071,760,8067,764,8058,765,8053,765,8042xm765,7757l764,7752,760,7743,758,7739,751,7732,747,7730,738,7726,733,7725,722,7725,717,7726,708,7730,704,7732,697,7739,695,7743,691,7752,690,7757,690,7763,690,7768,691,7773,695,7782,697,7786,704,7793,708,7795,717,7799,722,7800,733,7800,738,7799,747,7795,751,7793,758,7786,760,7782,764,7773,765,7768,765,7757xm4830,11012l4829,11007,4825,10998,4823,10994,4816,10987,4812,10985,4803,10981,4798,10980,4787,10980,4782,10981,4773,10985,4769,10987,4762,10994,4760,10998,4756,11007,4755,11012,4755,11018,4755,11023,4756,11028,4760,11037,4762,11041,4769,11048,4773,11050,4782,11054,4787,11055,4798,11055,4803,11054,4812,11050,4816,11048,4823,11041,4825,11037,4829,11028,4830,11023,4830,11012xm4830,10727l4829,10722,4825,10713,4823,10709,4816,10702,4812,10700,4803,10696,4798,10695,4787,10695,4782,10696,4773,10700,4769,10702,4762,10709,4760,10713,4756,10722,4755,10727,4755,10733,4755,10738,4756,10743,4760,10752,4762,10756,4769,10763,4773,10765,4782,10769,4787,10770,4798,10770,4803,10769,4812,10765,4816,10763,4823,10756,4825,10752,4829,10743,4830,10738,4830,10727xm5130,7277l5129,7272,5125,7263,5123,7259,5116,7252,5112,7250,5103,7246,5098,7245,5087,7245,5082,7246,5073,7250,5069,7252,5062,7259,5060,7263,5056,7272,5055,7277,5055,7283,5055,7288,5056,7293,5060,7302,5062,7306,5069,7313,5073,7315,5082,7319,5087,7320,5098,7320,5103,7319,5112,7315,5116,7313,5123,7306,5125,7302,5129,7293,5130,7288,5130,7277xm5130,6782l5129,6777,5125,6768,5123,6764,5116,6757,5112,6755,5103,6751,5098,6750,5087,6750,5082,6751,5073,6755,5069,6757,5062,6764,5060,6768,5056,6777,5055,6782,5055,6788,5055,6793,5056,6798,5060,6807,5062,6811,5069,6818,5073,6820,5082,6824,5087,6825,5098,6825,5103,6824,5112,6820,5116,6818,5123,6811,5125,6807,5129,6798,5130,6793,5130,6782xm5130,6482l5129,6477,5125,6468,5123,6464,5116,6457,5112,6455,5103,6451,5098,6450,5087,6450,5082,6451,5073,6455,5069,6457,5062,6464,5060,6468,5056,6477,5055,6482,5055,6488,5055,6493,5056,6498,5060,6507,5062,6511,5069,6518,5073,6520,5082,6524,5087,6525,5098,6525,5103,6524,5112,6520,5116,6518,5123,6511,5125,6507,5129,6498,5130,6493,5130,6482xm5130,5252l5129,5247,5125,5238,5123,5234,5116,5227,5112,5225,5103,5221,5098,5220,5087,5220,5082,5221,5073,5225,5069,5227,5062,5234,5060,5238,5056,5247,5055,5252,5055,5258,5055,5263,5056,5268,5060,5277,5062,5281,5069,5288,5073,5290,5082,5294,5087,5295,5098,5295,5103,5294,5112,5290,5116,5288,5123,5281,5125,5277,5129,5268,5130,5263,5130,5252xm5130,4952l5129,4947,5125,4938,5123,4934,5116,4927,5112,4925,5103,4921,5098,4920,5087,4920,5082,4921,5073,4925,5069,4927,5062,4934,5060,4938,5056,4947,5055,4952,5055,4958,5055,4963,5056,4968,5060,4977,5062,4981,5069,4988,5073,4990,5082,4994,5087,4995,5098,4995,5103,4994,5112,4990,5116,4988,5123,4981,5125,4977,5129,4968,5130,4963,5130,4952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Chief of staff to CEO with over 10 years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advising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C-suite leaders in strategic planning, organizational development, and executive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communications.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at managing conﬁdential projects and acting as a liaison between </w:t>
      </w:r>
      <w:r>
        <w:rPr>
          <w:spacing w:val="-2"/>
          <w:w w:val="105"/>
          <w:sz w:val="18"/>
        </w:rPr>
        <w:t>departments.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7"/>
        <w:rPr>
          <w:sz w:val="18"/>
        </w:rPr>
      </w:pPr>
    </w:p>
    <w:p>
      <w:pPr>
        <w:spacing w:before="1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Board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spacing w:line="343" w:lineRule="auto" w:before="93"/>
        <w:ind w:left="985" w:right="206" w:firstLine="0"/>
        <w:jc w:val="left"/>
        <w:rPr>
          <w:sz w:val="18"/>
        </w:rPr>
      </w:pPr>
      <w:r>
        <w:rPr>
          <w:spacing w:val="-2"/>
          <w:w w:val="105"/>
          <w:sz w:val="18"/>
        </w:rPr>
        <w:t>Cross-functional collaboration </w:t>
      </w:r>
      <w:r>
        <w:rPr>
          <w:w w:val="105"/>
          <w:sz w:val="18"/>
        </w:rPr>
        <w:t>Executive communication Organizational strategy Project management</w:t>
      </w:r>
    </w:p>
    <w:p>
      <w:pPr>
        <w:pStyle w:val="BodyText"/>
        <w:spacing w:line="254" w:lineRule="auto" w:before="79"/>
        <w:ind w:left="1189" w:right="371"/>
      </w:pPr>
      <w:r>
        <w:rPr/>
        <w:br w:type="column"/>
      </w:r>
      <w:r>
        <w:rPr>
          <w:w w:val="105"/>
        </w:rPr>
        <w:t>Supported strategic planning initiatives that increased revenue by 22% in three </w:t>
      </w:r>
      <w:r>
        <w:rPr>
          <w:spacing w:val="-2"/>
          <w:w w:val="105"/>
        </w:rPr>
        <w:t>years</w:t>
      </w:r>
    </w:p>
    <w:p>
      <w:pPr>
        <w:pStyle w:val="BodyText"/>
        <w:spacing w:before="105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-95086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5E87A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487098pt;width:218.25pt;height:24pt;mso-position-horizontal-relative:page;mso-position-vertical-relative:paragraph;z-index:15729664" type="#_x0000_t202" id="docshape8" filled="true" fillcolor="#5e87a8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Managed</w:t>
      </w:r>
      <w:r>
        <w:rPr>
          <w:spacing w:val="-4"/>
          <w:w w:val="105"/>
        </w:rPr>
        <w:t> </w:t>
      </w:r>
      <w:r>
        <w:rPr>
          <w:w w:val="105"/>
        </w:rPr>
        <w:t>interdepartmental</w:t>
      </w:r>
      <w:r>
        <w:rPr>
          <w:spacing w:val="-3"/>
          <w:w w:val="105"/>
        </w:rPr>
        <w:t> </w:t>
      </w:r>
      <w:r>
        <w:rPr>
          <w:w w:val="105"/>
        </w:rPr>
        <w:t>projects,</w:t>
      </w:r>
      <w:r>
        <w:rPr>
          <w:spacing w:val="-3"/>
          <w:w w:val="105"/>
        </w:rPr>
        <w:t> </w:t>
      </w:r>
      <w:r>
        <w:rPr>
          <w:w w:val="105"/>
        </w:rPr>
        <w:t>ensuring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95%</w:t>
      </w:r>
      <w:r>
        <w:rPr>
          <w:spacing w:val="-3"/>
          <w:w w:val="105"/>
        </w:rPr>
        <w:t> </w:t>
      </w:r>
      <w:r>
        <w:rPr>
          <w:w w:val="105"/>
        </w:rPr>
        <w:t>on-time</w:t>
      </w:r>
      <w:r>
        <w:rPr>
          <w:spacing w:val="-3"/>
          <w:w w:val="105"/>
        </w:rPr>
        <w:t> </w:t>
      </w:r>
      <w:r>
        <w:rPr>
          <w:w w:val="105"/>
        </w:rPr>
        <w:t>delivery</w:t>
      </w:r>
      <w:r>
        <w:rPr>
          <w:spacing w:val="-4"/>
          <w:w w:val="105"/>
        </w:rPr>
        <w:t> rate</w:t>
      </w:r>
    </w:p>
    <w:p>
      <w:pPr>
        <w:pStyle w:val="BodyText"/>
        <w:spacing w:line="254" w:lineRule="auto" w:before="116"/>
        <w:ind w:left="1189" w:right="1054"/>
      </w:pPr>
      <w:r>
        <w:rPr>
          <w:w w:val="105"/>
        </w:rPr>
        <w:t>Directed communications between CEO and 12 departments, reducing bottlenecks by 30%</w:t>
      </w:r>
    </w:p>
    <w:p>
      <w:pPr>
        <w:pStyle w:val="BodyText"/>
        <w:spacing w:before="11"/>
      </w:pPr>
    </w:p>
    <w:p>
      <w:pPr>
        <w:pStyle w:val="BodyText"/>
        <w:ind w:left="595"/>
      </w:pPr>
      <w:r>
        <w:rPr>
          <w:w w:val="105"/>
        </w:rPr>
        <w:t>Director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operations</w:t>
      </w:r>
    </w:p>
    <w:p>
      <w:pPr>
        <w:pStyle w:val="BodyText"/>
        <w:spacing w:before="71"/>
        <w:ind w:left="595"/>
      </w:pPr>
      <w:r>
        <w:rPr>
          <w:w w:val="105"/>
        </w:rPr>
        <w:t>NovoTech</w:t>
      </w:r>
      <w:r>
        <w:rPr>
          <w:spacing w:val="-8"/>
          <w:w w:val="105"/>
        </w:rPr>
        <w:t> </w:t>
      </w:r>
      <w:r>
        <w:rPr>
          <w:w w:val="105"/>
        </w:rPr>
        <w:t>Group,</w:t>
      </w:r>
      <w:r>
        <w:rPr>
          <w:spacing w:val="-7"/>
          <w:w w:val="105"/>
        </w:rPr>
        <w:t> </w:t>
      </w:r>
      <w:r>
        <w:rPr>
          <w:w w:val="105"/>
        </w:rPr>
        <w:t>San</w:t>
      </w:r>
      <w:r>
        <w:rPr>
          <w:spacing w:val="-8"/>
          <w:w w:val="105"/>
        </w:rPr>
        <w:t> </w:t>
      </w:r>
      <w:r>
        <w:rPr>
          <w:w w:val="105"/>
        </w:rPr>
        <w:t>Diego,</w:t>
      </w:r>
      <w:r>
        <w:rPr>
          <w:spacing w:val="-7"/>
          <w:w w:val="105"/>
        </w:rPr>
        <w:t> </w:t>
      </w:r>
      <w:r>
        <w:rPr>
          <w:w w:val="105"/>
        </w:rPr>
        <w:t>CA | April</w:t>
      </w:r>
      <w:r>
        <w:rPr>
          <w:spacing w:val="-8"/>
          <w:w w:val="105"/>
        </w:rPr>
        <w:t> </w:t>
      </w:r>
      <w:r>
        <w:rPr>
          <w:w w:val="105"/>
        </w:rPr>
        <w:t>2013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w w:val="105"/>
        </w:rPr>
        <w:t>February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22"/>
      </w:pPr>
    </w:p>
    <w:p>
      <w:pPr>
        <w:pStyle w:val="BodyText"/>
        <w:ind w:left="1189"/>
      </w:pPr>
      <w:r>
        <w:rPr>
          <w:w w:val="105"/>
        </w:rPr>
        <w:t>Oversaw</w:t>
      </w:r>
      <w:r>
        <w:rPr>
          <w:spacing w:val="-5"/>
          <w:w w:val="105"/>
        </w:rPr>
        <w:t> </w:t>
      </w:r>
      <w:r>
        <w:rPr>
          <w:w w:val="105"/>
        </w:rPr>
        <w:t>daily</w:t>
      </w:r>
      <w:r>
        <w:rPr>
          <w:spacing w:val="-4"/>
          <w:w w:val="105"/>
        </w:rPr>
        <w:t> </w:t>
      </w:r>
      <w:r>
        <w:rPr>
          <w:w w:val="105"/>
        </w:rPr>
        <w:t>operations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4"/>
          <w:w w:val="105"/>
        </w:rPr>
        <w:t> </w:t>
      </w:r>
      <w:r>
        <w:rPr>
          <w:w w:val="105"/>
        </w:rPr>
        <w:t>team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60</w:t>
      </w:r>
      <w:r>
        <w:rPr>
          <w:spacing w:val="-4"/>
          <w:w w:val="105"/>
        </w:rPr>
        <w:t> </w:t>
      </w:r>
      <w:r>
        <w:rPr>
          <w:w w:val="105"/>
        </w:rPr>
        <w:t>across</w:t>
      </w:r>
      <w:r>
        <w:rPr>
          <w:spacing w:val="-5"/>
          <w:w w:val="105"/>
        </w:rPr>
        <w:t> </w:t>
      </w:r>
      <w:r>
        <w:rPr>
          <w:w w:val="105"/>
        </w:rPr>
        <w:t>HR,</w:t>
      </w:r>
      <w:r>
        <w:rPr>
          <w:spacing w:val="-4"/>
          <w:w w:val="105"/>
        </w:rPr>
        <w:t> </w:t>
      </w:r>
      <w:r>
        <w:rPr>
          <w:w w:val="105"/>
        </w:rPr>
        <w:t>ﬁnance,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logistics</w:t>
      </w:r>
    </w:p>
    <w:p>
      <w:pPr>
        <w:pStyle w:val="BodyText"/>
        <w:spacing w:line="254" w:lineRule="auto" w:before="116"/>
        <w:ind w:left="1189" w:right="37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302453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5E87A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3.815235pt;width:218.25pt;height:24pt;mso-position-horizontal-relative:page;mso-position-vertical-relative:paragraph;z-index:15729152" type="#_x0000_t202" id="docshape9" filled="true" fillcolor="#5e87a8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80808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80808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Built project tracking dashboard that improved transparency and delivery </w:t>
      </w:r>
      <w:r>
        <w:rPr>
          <w:spacing w:val="-2"/>
          <w:w w:val="105"/>
        </w:rPr>
        <w:t>timelines</w:t>
      </w:r>
    </w:p>
    <w:p>
      <w:pPr>
        <w:pStyle w:val="BodyText"/>
        <w:spacing w:before="105"/>
        <w:ind w:left="1189"/>
      </w:pPr>
      <w:r>
        <w:rPr>
          <w:w w:val="105"/>
        </w:rPr>
        <w:t>Helped</w:t>
      </w:r>
      <w:r>
        <w:rPr>
          <w:spacing w:val="1"/>
          <w:w w:val="105"/>
        </w:rPr>
        <w:t> </w:t>
      </w:r>
      <w:r>
        <w:rPr>
          <w:w w:val="105"/>
        </w:rPr>
        <w:t>reduce</w:t>
      </w:r>
      <w:r>
        <w:rPr>
          <w:spacing w:val="2"/>
          <w:w w:val="105"/>
        </w:rPr>
        <w:t> </w:t>
      </w:r>
      <w:r>
        <w:rPr>
          <w:w w:val="105"/>
        </w:rPr>
        <w:t>operating</w:t>
      </w:r>
      <w:r>
        <w:rPr>
          <w:spacing w:val="2"/>
          <w:w w:val="105"/>
        </w:rPr>
        <w:t> </w:t>
      </w:r>
      <w:r>
        <w:rPr>
          <w:w w:val="105"/>
        </w:rPr>
        <w:t>costs</w:t>
      </w:r>
      <w:r>
        <w:rPr>
          <w:spacing w:val="2"/>
          <w:w w:val="105"/>
        </w:rPr>
        <w:t> </w:t>
      </w:r>
      <w:r>
        <w:rPr>
          <w:w w:val="105"/>
        </w:rPr>
        <w:t>by</w:t>
      </w:r>
      <w:r>
        <w:rPr>
          <w:spacing w:val="2"/>
          <w:w w:val="105"/>
        </w:rPr>
        <w:t> </w:t>
      </w:r>
      <w:r>
        <w:rPr>
          <w:w w:val="105"/>
        </w:rPr>
        <w:t>15%</w:t>
      </w:r>
      <w:r>
        <w:rPr>
          <w:spacing w:val="2"/>
          <w:w w:val="105"/>
        </w:rPr>
        <w:t> </w:t>
      </w:r>
      <w:r>
        <w:rPr>
          <w:w w:val="105"/>
        </w:rPr>
        <w:t>through</w:t>
      </w:r>
      <w:r>
        <w:rPr>
          <w:spacing w:val="2"/>
          <w:w w:val="105"/>
        </w:rPr>
        <w:t> </w:t>
      </w:r>
      <w:r>
        <w:rPr>
          <w:w w:val="105"/>
        </w:rPr>
        <w:t>process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streamlining</w:t>
      </w:r>
    </w:p>
    <w:p>
      <w:pPr>
        <w:pStyle w:val="BodyText"/>
        <w:spacing w:before="12"/>
      </w:pPr>
    </w:p>
    <w:p>
      <w:pPr>
        <w:pStyle w:val="Heading1"/>
      </w:pPr>
      <w:r>
        <w:rPr>
          <w:smallCaps/>
          <w:color w:val="080808"/>
          <w:spacing w:val="-2"/>
          <w:w w:val="105"/>
        </w:rPr>
        <w:t>Education</w:t>
      </w:r>
    </w:p>
    <w:p>
      <w:pPr>
        <w:pStyle w:val="BodyText"/>
        <w:spacing w:before="125"/>
        <w:ind w:left="595"/>
      </w:pPr>
      <w:r>
        <w:rPr>
          <w:spacing w:val="-2"/>
          <w:w w:val="105"/>
        </w:rPr>
        <w:t>Master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Public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Administration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(MPA)</w:t>
      </w:r>
    </w:p>
    <w:p>
      <w:pPr>
        <w:pStyle w:val="BodyText"/>
        <w:spacing w:before="71"/>
        <w:ind w:left="595"/>
      </w:pPr>
      <w:r>
        <w:rPr>
          <w:w w:val="105"/>
        </w:rPr>
        <w:t>University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Southern</w:t>
      </w:r>
      <w:r>
        <w:rPr>
          <w:spacing w:val="-8"/>
          <w:w w:val="105"/>
        </w:rPr>
        <w:t> </w:t>
      </w:r>
      <w:r>
        <w:rPr>
          <w:w w:val="105"/>
        </w:rPr>
        <w:t>California,</w:t>
      </w:r>
      <w:r>
        <w:rPr>
          <w:spacing w:val="-8"/>
          <w:w w:val="105"/>
        </w:rPr>
        <w:t> </w:t>
      </w:r>
      <w:r>
        <w:rPr>
          <w:w w:val="105"/>
        </w:rPr>
        <w:t>Los</w:t>
      </w:r>
      <w:r>
        <w:rPr>
          <w:spacing w:val="-8"/>
          <w:w w:val="105"/>
        </w:rPr>
        <w:t> </w:t>
      </w:r>
      <w:r>
        <w:rPr>
          <w:w w:val="105"/>
        </w:rPr>
        <w:t>Angeles,</w:t>
      </w:r>
      <w:r>
        <w:rPr>
          <w:spacing w:val="-8"/>
          <w:w w:val="105"/>
        </w:rPr>
        <w:t> </w:t>
      </w:r>
      <w:r>
        <w:rPr>
          <w:w w:val="105"/>
        </w:rPr>
        <w:t>CA |</w:t>
      </w:r>
      <w:r>
        <w:rPr>
          <w:spacing w:val="-1"/>
          <w:w w:val="105"/>
        </w:rPr>
        <w:t> </w:t>
      </w:r>
      <w:r>
        <w:rPr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4"/>
      </w:pPr>
    </w:p>
    <w:p>
      <w:pPr>
        <w:pStyle w:val="BodyText"/>
        <w:spacing w:before="1"/>
        <w:ind w:left="595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Arts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Communications</w:t>
      </w:r>
    </w:p>
    <w:p>
      <w:pPr>
        <w:pStyle w:val="BodyText"/>
        <w:spacing w:before="71"/>
        <w:ind w:left="595"/>
      </w:pPr>
      <w:r>
        <w:rPr>
          <w:w w:val="105"/>
        </w:rPr>
        <w:t>University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California,</w:t>
      </w:r>
      <w:r>
        <w:rPr>
          <w:spacing w:val="-8"/>
          <w:w w:val="105"/>
        </w:rPr>
        <w:t> </w:t>
      </w:r>
      <w:r>
        <w:rPr>
          <w:w w:val="105"/>
        </w:rPr>
        <w:t>Santa</w:t>
      </w:r>
      <w:r>
        <w:rPr>
          <w:spacing w:val="-9"/>
          <w:w w:val="105"/>
        </w:rPr>
        <w:t> </w:t>
      </w:r>
      <w:r>
        <w:rPr>
          <w:w w:val="105"/>
        </w:rPr>
        <w:t>Barbara,</w:t>
      </w:r>
      <w:r>
        <w:rPr>
          <w:spacing w:val="-8"/>
          <w:w w:val="105"/>
        </w:rPr>
        <w:t> </w:t>
      </w:r>
      <w:r>
        <w:rPr>
          <w:w w:val="105"/>
        </w:rPr>
        <w:t>CA</w:t>
      </w:r>
      <w:r>
        <w:rPr>
          <w:spacing w:val="-1"/>
          <w:w w:val="105"/>
        </w:rPr>
        <w:t> </w:t>
      </w:r>
      <w:r>
        <w:rPr>
          <w:w w:val="105"/>
        </w:rPr>
        <w:t>| May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2009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4"/>
      </w:pPr>
    </w:p>
    <w:p>
      <w:pPr>
        <w:pStyle w:val="Heading1"/>
      </w:pPr>
      <w:r>
        <w:rPr>
          <w:smallCaps/>
          <w:color w:val="080808"/>
          <w:spacing w:val="-2"/>
          <w:w w:val="105"/>
        </w:rPr>
        <w:t>Certifications</w:t>
      </w:r>
    </w:p>
    <w:p>
      <w:pPr>
        <w:pStyle w:val="BodyText"/>
        <w:spacing w:line="372" w:lineRule="auto" w:before="125"/>
        <w:ind w:left="892" w:right="1525"/>
      </w:pPr>
      <w:r>
        <w:rPr>
          <w:w w:val="105"/>
        </w:rPr>
        <w:t>Project</w:t>
      </w:r>
      <w:r>
        <w:rPr>
          <w:spacing w:val="-12"/>
          <w:w w:val="105"/>
        </w:rPr>
        <w:t> </w:t>
      </w:r>
      <w:r>
        <w:rPr>
          <w:w w:val="105"/>
        </w:rPr>
        <w:t>Management</w:t>
      </w:r>
      <w:r>
        <w:rPr>
          <w:spacing w:val="-12"/>
          <w:w w:val="105"/>
        </w:rPr>
        <w:t> </w:t>
      </w:r>
      <w:r>
        <w:rPr>
          <w:w w:val="105"/>
        </w:rPr>
        <w:t>Professional</w:t>
      </w:r>
      <w:r>
        <w:rPr>
          <w:spacing w:val="-11"/>
          <w:w w:val="105"/>
        </w:rPr>
        <w:t> </w:t>
      </w:r>
      <w:r>
        <w:rPr>
          <w:w w:val="105"/>
        </w:rPr>
        <w:t>(PMP),</w:t>
      </w:r>
      <w:r>
        <w:rPr>
          <w:spacing w:val="-12"/>
          <w:w w:val="105"/>
        </w:rPr>
        <w:t> </w:t>
      </w:r>
      <w:r>
        <w:rPr>
          <w:w w:val="105"/>
        </w:rPr>
        <w:t>PMI,</w:t>
      </w:r>
      <w:r>
        <w:rPr>
          <w:spacing w:val="-12"/>
          <w:w w:val="105"/>
        </w:rPr>
        <w:t> </w:t>
      </w:r>
      <w:r>
        <w:rPr>
          <w:w w:val="105"/>
        </w:rPr>
        <w:t>February</w:t>
      </w:r>
      <w:r>
        <w:rPr>
          <w:spacing w:val="-12"/>
          <w:w w:val="105"/>
        </w:rPr>
        <w:t> </w:t>
      </w:r>
      <w:r>
        <w:rPr>
          <w:w w:val="105"/>
        </w:rPr>
        <w:t>2011 Certiﬁed ScrumMaster (CSM), Scrum Alliance, March 2013</w:t>
      </w:r>
    </w:p>
    <w:sectPr>
      <w:type w:val="continuous"/>
      <w:pgSz w:w="11920" w:h="16860"/>
      <w:pgMar w:top="1120" w:bottom="280" w:left="0" w:right="180"/>
      <w:cols w:num="2" w:equalWidth="0">
        <w:col w:w="3703" w:space="463"/>
        <w:col w:w="75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74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2025-09-19T08:34:50Z</dcterms:created>
  <dcterms:modified xsi:type="dcterms:W3CDTF">2025-09-19T08:34:50Z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