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203" w:right="14" w:firstLine="0"/>
        <w:jc w:val="center"/>
        <w:rPr>
          <w:rFonts w:ascii="Microsoft Sans Serif"/>
          <w:sz w:val="82"/>
        </w:rPr>
      </w:pPr>
      <w:r>
        <w:rPr>
          <w:b/>
          <w:color w:val="FFFFFF"/>
          <w:sz w:val="82"/>
        </w:rPr>
        <w:t>Drew</w:t>
      </w:r>
      <w:r>
        <w:rPr>
          <w:b/>
          <w:color w:val="FFFFFF"/>
          <w:spacing w:val="-33"/>
          <w:w w:val="150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Thompson</w:t>
      </w:r>
    </w:p>
    <w:p>
      <w:pPr>
        <w:pStyle w:val="Title"/>
      </w:pPr>
      <w:r>
        <w:rPr>
          <w:color w:val="FFFFFF"/>
        </w:rPr>
        <w:t>Beginner</w:t>
      </w:r>
      <w:r>
        <w:rPr>
          <w:color w:val="FFFFFF"/>
          <w:spacing w:val="3"/>
        </w:rPr>
        <w:t> </w:t>
      </w:r>
      <w:r>
        <w:rPr>
          <w:color w:val="FFFFFF"/>
          <w:spacing w:val="-2"/>
        </w:rPr>
        <w:t>Dentist</w:t>
      </w:r>
    </w:p>
    <w:p>
      <w:pPr>
        <w:spacing w:before="179"/>
        <w:ind w:left="653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Beginner</w:t>
      </w:r>
      <w:r>
        <w:rPr>
          <w:color w:val="FFFFFF"/>
          <w:spacing w:val="-12"/>
          <w:w w:val="105"/>
          <w:sz w:val="16"/>
        </w:rPr>
        <w:t> </w:t>
      </w:r>
      <w:r>
        <w:rPr>
          <w:color w:val="FFFFFF"/>
          <w:w w:val="105"/>
          <w:sz w:val="16"/>
        </w:rPr>
        <w:t>dentist</w:t>
      </w:r>
      <w:r>
        <w:rPr>
          <w:color w:val="FFFFFF"/>
          <w:spacing w:val="-11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-12"/>
          <w:w w:val="105"/>
          <w:sz w:val="16"/>
        </w:rPr>
        <w:t> </w:t>
      </w:r>
      <w:r>
        <w:rPr>
          <w:color w:val="FFFFFF"/>
          <w:w w:val="105"/>
          <w:sz w:val="16"/>
        </w:rPr>
        <w:t>hands-on</w:t>
      </w:r>
      <w:r>
        <w:rPr>
          <w:color w:val="FFFFFF"/>
          <w:spacing w:val="-11"/>
          <w:w w:val="105"/>
          <w:sz w:val="16"/>
        </w:rPr>
        <w:t> </w:t>
      </w:r>
      <w:r>
        <w:rPr>
          <w:color w:val="FFFFFF"/>
          <w:w w:val="105"/>
          <w:sz w:val="16"/>
        </w:rPr>
        <w:t>residency</w:t>
      </w:r>
      <w:r>
        <w:rPr>
          <w:color w:val="FFFFFF"/>
          <w:spacing w:val="-12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-1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-11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-12"/>
          <w:w w:val="105"/>
          <w:sz w:val="16"/>
        </w:rPr>
        <w:t> </w:t>
      </w:r>
      <w:r>
        <w:rPr>
          <w:color w:val="FFFFFF"/>
          <w:w w:val="105"/>
          <w:sz w:val="16"/>
        </w:rPr>
        <w:t>passion</w:t>
      </w:r>
      <w:r>
        <w:rPr>
          <w:color w:val="FFFFFF"/>
          <w:spacing w:val="-11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-12"/>
          <w:w w:val="105"/>
          <w:sz w:val="16"/>
        </w:rPr>
        <w:t> </w:t>
      </w:r>
      <w:r>
        <w:rPr>
          <w:color w:val="FFFFFF"/>
          <w:w w:val="105"/>
          <w:sz w:val="16"/>
        </w:rPr>
        <w:t>delivering</w:t>
      </w:r>
      <w:r>
        <w:rPr>
          <w:color w:val="FFFFFF"/>
          <w:spacing w:val="-11"/>
          <w:w w:val="105"/>
          <w:sz w:val="16"/>
        </w:rPr>
        <w:t> </w:t>
      </w:r>
      <w:r>
        <w:rPr>
          <w:color w:val="FFFFFF"/>
          <w:w w:val="105"/>
          <w:sz w:val="16"/>
        </w:rPr>
        <w:t>high-quality</w:t>
      </w:r>
      <w:r>
        <w:rPr>
          <w:color w:val="FFFFFF"/>
          <w:spacing w:val="-12"/>
          <w:w w:val="105"/>
          <w:sz w:val="16"/>
        </w:rPr>
        <w:t> </w:t>
      </w:r>
      <w:r>
        <w:rPr>
          <w:color w:val="FFFFFF"/>
          <w:w w:val="105"/>
          <w:sz w:val="16"/>
        </w:rPr>
        <w:t>preventive</w:t>
      </w:r>
      <w:r>
        <w:rPr>
          <w:color w:val="FFFFFF"/>
          <w:spacing w:val="-1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-11"/>
          <w:w w:val="105"/>
          <w:sz w:val="16"/>
        </w:rPr>
        <w:t> </w:t>
      </w:r>
      <w:r>
        <w:rPr>
          <w:color w:val="FFFFFF"/>
          <w:w w:val="105"/>
          <w:sz w:val="16"/>
        </w:rPr>
        <w:t>restorative</w:t>
      </w:r>
      <w:r>
        <w:rPr>
          <w:color w:val="FFFFFF"/>
          <w:spacing w:val="-12"/>
          <w:w w:val="105"/>
          <w:sz w:val="16"/>
        </w:rPr>
        <w:t> </w:t>
      </w:r>
      <w:r>
        <w:rPr>
          <w:color w:val="FFFFFF"/>
          <w:w w:val="105"/>
          <w:sz w:val="16"/>
        </w:rPr>
        <w:t>dental</w:t>
      </w:r>
      <w:r>
        <w:rPr>
          <w:color w:val="FFFFFF"/>
          <w:spacing w:val="-11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care.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8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220" w:right="420"/>
        </w:sectPr>
      </w:pPr>
    </w:p>
    <w:p>
      <w:pPr>
        <w:pStyle w:val="Heading1"/>
        <w:spacing w:before="125"/>
      </w:pPr>
      <w:r>
        <w:rPr>
          <w:color w:val="080808"/>
          <w:spacing w:val="-2"/>
          <w:w w:val="115"/>
        </w:rPr>
        <w:t>Contact</w:t>
      </w:r>
    </w:p>
    <w:p>
      <w:pPr>
        <w:pStyle w:val="BodyText"/>
        <w:spacing w:before="296"/>
        <w:ind w:left="858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180892</wp:posOffset>
            </wp:positionV>
            <wp:extent cx="165346" cy="165342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05"/>
        </w:rPr>
        <w:t>(123)</w:t>
      </w:r>
      <w:r>
        <w:rPr>
          <w:color w:val="424242"/>
          <w:spacing w:val="14"/>
          <w:w w:val="105"/>
        </w:rPr>
        <w:t> </w:t>
      </w:r>
      <w:r>
        <w:rPr>
          <w:color w:val="424242"/>
          <w:w w:val="105"/>
        </w:rPr>
        <w:t>456-</w:t>
      </w:r>
      <w:r>
        <w:rPr>
          <w:color w:val="424242"/>
          <w:spacing w:val="-4"/>
          <w:w w:val="105"/>
        </w:rPr>
        <w:t>7890</w:t>
      </w:r>
    </w:p>
    <w:p>
      <w:pPr>
        <w:pStyle w:val="Heading1"/>
        <w:spacing w:before="110"/>
      </w:pPr>
      <w:r>
        <w:rPr/>
        <w:br w:type="column"/>
      </w:r>
      <w:r>
        <w:rPr>
          <w:spacing w:val="8"/>
        </w:rPr>
        <w:t>Professional</w:t>
      </w:r>
      <w:r>
        <w:rPr>
          <w:spacing w:val="77"/>
        </w:rPr>
        <w:t> </w:t>
      </w:r>
      <w:r>
        <w:rPr>
          <w:spacing w:val="-2"/>
        </w:rPr>
        <w:t>Experience</w:t>
      </w:r>
    </w:p>
    <w:p>
      <w:pPr>
        <w:pStyle w:val="BodyText"/>
        <w:spacing w:line="268" w:lineRule="auto" w:before="284"/>
        <w:ind w:left="114" w:right="1156"/>
      </w:pPr>
      <w:r>
        <w:rPr/>
        <w:t>DENTAL RESIDENT </w:t>
      </w:r>
      <w:r>
        <w:rPr>
          <w:position w:val="2"/>
        </w:rPr>
        <w:t>| </w:t>
      </w:r>
      <w:r>
        <w:rPr/>
        <w:t>SOUTH FLORIDA DENTAL HOSPITAL, MIAMI, FL JULY 2021 – PRESENT</w:t>
      </w:r>
    </w:p>
    <w:p>
      <w:pPr>
        <w:spacing w:after="0" w:line="268" w:lineRule="auto"/>
        <w:sectPr>
          <w:type w:val="continuous"/>
          <w:pgSz w:w="11920" w:h="16860"/>
          <w:pgMar w:top="780" w:bottom="280" w:left="220" w:right="420"/>
          <w:cols w:num="2" w:equalWidth="0">
            <w:col w:w="2218" w:space="1464"/>
            <w:col w:w="7598"/>
          </w:cols>
        </w:sectPr>
      </w:pPr>
    </w:p>
    <w:p>
      <w:pPr>
        <w:pStyle w:val="BodyText"/>
        <w:spacing w:line="501" w:lineRule="auto" w:before="102"/>
        <w:ind w:left="858" w:right="38" w:hanging="449"/>
      </w:pPr>
      <w:r>
        <w:rPr/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400054</wp:posOffset>
            </wp:positionH>
            <wp:positionV relativeFrom="paragraph">
              <wp:posOffset>465211</wp:posOffset>
            </wp:positionV>
            <wp:extent cx="165273" cy="143105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9"/>
        </w:rPr>
        <w:drawing>
          <wp:inline distT="0" distB="0" distL="0" distR="0">
            <wp:extent cx="165344" cy="19041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9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8">
        <w:r>
          <w:rPr>
            <w:color w:val="424242"/>
            <w:w w:val="105"/>
          </w:rPr>
          <w:t>email@example.com</w:t>
        </w:r>
      </w:hyperlink>
      <w:r>
        <w:rPr>
          <w:color w:val="424242"/>
          <w:w w:val="105"/>
        </w:rPr>
        <w:t> </w:t>
      </w:r>
      <w:r>
        <w:rPr>
          <w:color w:val="424242"/>
          <w:spacing w:val="-2"/>
          <w:w w:val="105"/>
        </w:rPr>
        <w:t>LinkedIn</w:t>
      </w:r>
    </w:p>
    <w:p>
      <w:pPr>
        <w:pStyle w:val="ListParagraph"/>
        <w:numPr>
          <w:ilvl w:val="0"/>
          <w:numId w:val="1"/>
        </w:numPr>
        <w:tabs>
          <w:tab w:pos="706" w:val="left" w:leader="none"/>
        </w:tabs>
        <w:spacing w:line="343" w:lineRule="exact" w:before="176" w:after="0"/>
        <w:ind w:left="706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Assisted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routine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procedures,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including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cleanings,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fillings,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extractions</w:t>
      </w:r>
    </w:p>
    <w:p>
      <w:pPr>
        <w:pStyle w:val="ListParagraph"/>
        <w:numPr>
          <w:ilvl w:val="0"/>
          <w:numId w:val="1"/>
        </w:numPr>
        <w:tabs>
          <w:tab w:pos="706" w:val="left" w:leader="none"/>
        </w:tabs>
        <w:spacing w:line="320" w:lineRule="exact" w:before="0" w:after="0"/>
        <w:ind w:left="70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Improved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comfort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scores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10%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explaining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procedures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clearly</w:t>
      </w:r>
    </w:p>
    <w:p>
      <w:pPr>
        <w:pStyle w:val="ListParagraph"/>
        <w:numPr>
          <w:ilvl w:val="0"/>
          <w:numId w:val="1"/>
        </w:numPr>
        <w:tabs>
          <w:tab w:pos="706" w:val="left" w:leader="none"/>
        </w:tabs>
        <w:spacing w:line="333" w:lineRule="exact" w:before="0" w:after="0"/>
        <w:ind w:left="706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Participated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monthly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dental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outreach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programs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underserved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communities</w:t>
      </w:r>
    </w:p>
    <w:p>
      <w:pPr>
        <w:spacing w:after="0" w:line="333" w:lineRule="exact"/>
        <w:jc w:val="left"/>
        <w:rPr>
          <w:sz w:val="31"/>
        </w:rPr>
        <w:sectPr>
          <w:type w:val="continuous"/>
          <w:pgSz w:w="11920" w:h="16860"/>
          <w:pgMar w:top="780" w:bottom="280" w:left="220" w:right="420"/>
          <w:cols w:num="2" w:equalWidth="0">
            <w:col w:w="2697" w:space="932"/>
            <w:col w:w="7651"/>
          </w:cols>
        </w:sectPr>
      </w:pPr>
    </w:p>
    <w:p>
      <w:pPr>
        <w:pStyle w:val="BodyText"/>
        <w:spacing w:before="129"/>
        <w:ind w:left="410"/>
      </w:pPr>
      <w:r>
        <w:rPr>
          <w:position w:val="-7"/>
        </w:rPr>
        <w:drawing>
          <wp:inline distT="0" distB="0" distL="0" distR="0">
            <wp:extent cx="165321" cy="16638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424242"/>
          <w:w w:val="105"/>
        </w:rPr>
        <w:t>City, ST 123</w:t>
      </w:r>
    </w:p>
    <w:p>
      <w:pPr>
        <w:pStyle w:val="BodyText"/>
        <w:spacing w:before="89"/>
      </w:pPr>
    </w:p>
    <w:p>
      <w:pPr>
        <w:pStyle w:val="Heading1"/>
        <w:spacing w:line="176" w:lineRule="exact"/>
      </w:pPr>
      <w:r>
        <w:rPr>
          <w:color w:val="080808"/>
          <w:spacing w:val="-2"/>
          <w:w w:val="110"/>
        </w:rPr>
        <w:t>Education</w:t>
      </w:r>
    </w:p>
    <w:p>
      <w:pPr>
        <w:spacing w:line="240" w:lineRule="auto" w:before="0"/>
        <w:rPr>
          <w:rFonts w:ascii="Microsoft Sans Serif"/>
          <w:sz w:val="18"/>
        </w:rPr>
      </w:pPr>
      <w:r>
        <w:rPr/>
        <w:br w:type="column"/>
      </w:r>
      <w:r>
        <w:rPr>
          <w:rFonts w:ascii="Microsoft Sans Serif"/>
          <w:sz w:val="18"/>
        </w:rPr>
      </w:r>
    </w:p>
    <w:p>
      <w:pPr>
        <w:pStyle w:val="BodyText"/>
        <w:spacing w:line="268" w:lineRule="auto"/>
        <w:ind w:left="114" w:right="2046"/>
      </w:pPr>
      <w:r>
        <w:rPr/>
        <w:t>DENTAL EXTERN </w:t>
      </w:r>
      <w:r>
        <w:rPr>
          <w:position w:val="2"/>
        </w:rPr>
        <w:t>| </w:t>
      </w:r>
      <w:r>
        <w:rPr/>
        <w:t>OCEANVIEW DENTAL CLINIC, MIAMI, FL MAY 2020 – JUNE 2021</w:t>
      </w:r>
    </w:p>
    <w:p>
      <w:pPr>
        <w:spacing w:after="0" w:line="268" w:lineRule="auto"/>
        <w:sectPr>
          <w:type w:val="continuous"/>
          <w:pgSz w:w="11920" w:h="16860"/>
          <w:pgMar w:top="780" w:bottom="280" w:left="220" w:right="420"/>
          <w:cols w:num="2" w:equalWidth="0">
            <w:col w:w="1945" w:space="1737"/>
            <w:col w:w="7598"/>
          </w:cols>
        </w:sectPr>
      </w:pPr>
    </w:p>
    <w:p>
      <w:pPr>
        <w:pStyle w:val="BodyText"/>
        <w:spacing w:before="192"/>
      </w:pPr>
    </w:p>
    <w:p>
      <w:pPr>
        <w:pStyle w:val="ListParagraph"/>
        <w:numPr>
          <w:ilvl w:val="0"/>
          <w:numId w:val="1"/>
        </w:numPr>
        <w:tabs>
          <w:tab w:pos="707" w:val="left" w:leader="none"/>
          <w:tab w:pos="709" w:val="left" w:leader="none"/>
        </w:tabs>
        <w:spacing w:line="201" w:lineRule="auto" w:before="0" w:after="0"/>
        <w:ind w:left="709" w:right="520" w:hanging="298"/>
        <w:jc w:val="left"/>
        <w:rPr>
          <w:position w:val="-4"/>
          <w:sz w:val="31"/>
        </w:rPr>
      </w:pPr>
      <w:r>
        <w:rPr>
          <w:w w:val="105"/>
          <w:sz w:val="18"/>
        </w:rPr>
        <w:t>Doctor of Dental Surgery </w:t>
      </w:r>
      <w:r>
        <w:rPr>
          <w:spacing w:val="-2"/>
          <w:w w:val="105"/>
          <w:sz w:val="18"/>
        </w:rPr>
        <w:t>(DDS)</w:t>
      </w:r>
    </w:p>
    <w:p>
      <w:pPr>
        <w:pStyle w:val="BodyText"/>
        <w:spacing w:before="118"/>
      </w:pPr>
    </w:p>
    <w:p>
      <w:pPr>
        <w:pStyle w:val="BodyText"/>
        <w:spacing w:line="278" w:lineRule="auto"/>
        <w:ind w:left="709" w:right="892"/>
      </w:pPr>
      <w:r>
        <w:rPr/>
        <w:t>University of Florida, Gainesville, FL</w:t>
      </w:r>
    </w:p>
    <w:p>
      <w:pPr>
        <w:pStyle w:val="BodyText"/>
        <w:spacing w:before="78"/>
      </w:pPr>
    </w:p>
    <w:p>
      <w:pPr>
        <w:pStyle w:val="BodyText"/>
        <w:ind w:left="709"/>
      </w:pPr>
      <w:r>
        <w:rPr>
          <w:w w:val="105"/>
        </w:rPr>
        <w:t>May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2020</w:t>
      </w:r>
    </w:p>
    <w:p>
      <w:pPr>
        <w:pStyle w:val="ListParagraph"/>
        <w:numPr>
          <w:ilvl w:val="0"/>
          <w:numId w:val="1"/>
        </w:numPr>
        <w:tabs>
          <w:tab w:pos="707" w:val="left" w:leader="none"/>
          <w:tab w:pos="709" w:val="left" w:leader="none"/>
        </w:tabs>
        <w:spacing w:line="240" w:lineRule="auto" w:before="186" w:after="0"/>
        <w:ind w:left="707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Bachelor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Science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Biology</w:t>
      </w:r>
    </w:p>
    <w:p>
      <w:pPr>
        <w:pStyle w:val="BodyText"/>
        <w:spacing w:before="33"/>
      </w:pPr>
    </w:p>
    <w:p>
      <w:pPr>
        <w:pStyle w:val="BodyText"/>
        <w:spacing w:line="278" w:lineRule="auto" w:before="1"/>
        <w:ind w:left="709"/>
      </w:pPr>
      <w:r>
        <w:rPr/>
        <w:t>Florida International University, Miami, FL</w:t>
      </w:r>
    </w:p>
    <w:p>
      <w:pPr>
        <w:pStyle w:val="ListParagraph"/>
        <w:numPr>
          <w:ilvl w:val="1"/>
          <w:numId w:val="1"/>
        </w:numPr>
        <w:tabs>
          <w:tab w:pos="918" w:val="left" w:leader="none"/>
        </w:tabs>
        <w:spacing w:line="343" w:lineRule="exact" w:before="1" w:after="0"/>
        <w:ind w:left="918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Observed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supported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senior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dentists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during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procedures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7"/>
          <w:w w:val="105"/>
          <w:sz w:val="18"/>
        </w:rPr>
        <w:t> </w:t>
      </w:r>
      <w:r>
        <w:rPr>
          <w:spacing w:val="-2"/>
          <w:w w:val="105"/>
          <w:sz w:val="18"/>
        </w:rPr>
        <w:t>consultations</w:t>
      </w:r>
    </w:p>
    <w:p>
      <w:pPr>
        <w:pStyle w:val="ListParagraph"/>
        <w:numPr>
          <w:ilvl w:val="1"/>
          <w:numId w:val="1"/>
        </w:numPr>
        <w:tabs>
          <w:tab w:pos="918" w:val="left" w:leader="none"/>
        </w:tabs>
        <w:spacing w:line="323" w:lineRule="exact" w:before="0" w:after="0"/>
        <w:ind w:left="918" w:right="0" w:hanging="296"/>
        <w:jc w:val="left"/>
        <w:rPr>
          <w:sz w:val="18"/>
        </w:rPr>
      </w:pPr>
      <w:r>
        <w:rPr>
          <w:w w:val="105"/>
          <w:sz w:val="18"/>
        </w:rPr>
        <w:t>Developed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X-ray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imaging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record-keeping</w:t>
      </w:r>
      <w:r>
        <w:rPr>
          <w:spacing w:val="26"/>
          <w:w w:val="105"/>
          <w:sz w:val="18"/>
        </w:rPr>
        <w:t> </w:t>
      </w:r>
      <w:r>
        <w:rPr>
          <w:spacing w:val="-2"/>
          <w:w w:val="105"/>
          <w:sz w:val="18"/>
        </w:rPr>
        <w:t>skills</w:t>
      </w:r>
    </w:p>
    <w:p>
      <w:pPr>
        <w:pStyle w:val="ListParagraph"/>
        <w:numPr>
          <w:ilvl w:val="1"/>
          <w:numId w:val="1"/>
        </w:numPr>
        <w:tabs>
          <w:tab w:pos="918" w:val="left" w:leader="none"/>
        </w:tabs>
        <w:spacing w:line="336" w:lineRule="exact" w:before="0" w:after="0"/>
        <w:ind w:left="918" w:right="0" w:hanging="296"/>
        <w:jc w:val="left"/>
        <w:rPr>
          <w:sz w:val="18"/>
        </w:rPr>
      </w:pPr>
      <w:r>
        <w:rPr>
          <w:w w:val="105"/>
          <w:sz w:val="18"/>
        </w:rPr>
        <w:t>Assisted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sterilization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clinic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preparation</w:t>
      </w:r>
      <w:r>
        <w:rPr>
          <w:spacing w:val="22"/>
          <w:w w:val="105"/>
          <w:sz w:val="18"/>
        </w:rPr>
        <w:t> </w:t>
      </w:r>
      <w:r>
        <w:rPr>
          <w:spacing w:val="-4"/>
          <w:w w:val="105"/>
          <w:sz w:val="18"/>
        </w:rPr>
        <w:t>tasks</w:t>
      </w:r>
    </w:p>
    <w:p>
      <w:pPr>
        <w:pStyle w:val="BodyText"/>
        <w:spacing w:before="24"/>
      </w:pPr>
    </w:p>
    <w:p>
      <w:pPr>
        <w:pStyle w:val="Heading1"/>
        <w:spacing w:before="1"/>
        <w:ind w:left="381"/>
      </w:pPr>
      <w:r>
        <w:rPr>
          <w:spacing w:val="2"/>
          <w:w w:val="105"/>
        </w:rPr>
        <w:t>Professional</w:t>
      </w:r>
      <w:r>
        <w:rPr>
          <w:spacing w:val="61"/>
          <w:w w:val="110"/>
        </w:rPr>
        <w:t> </w:t>
      </w:r>
      <w:r>
        <w:rPr>
          <w:spacing w:val="-2"/>
          <w:w w:val="110"/>
        </w:rPr>
        <w:t>Development</w:t>
      </w:r>
    </w:p>
    <w:p>
      <w:pPr>
        <w:pStyle w:val="ListParagraph"/>
        <w:numPr>
          <w:ilvl w:val="1"/>
          <w:numId w:val="1"/>
        </w:numPr>
        <w:tabs>
          <w:tab w:pos="918" w:val="left" w:leader="none"/>
        </w:tabs>
        <w:spacing w:line="240" w:lineRule="auto" w:before="208" w:after="0"/>
        <w:ind w:left="918" w:right="0" w:hanging="296"/>
        <w:jc w:val="left"/>
        <w:rPr>
          <w:sz w:val="18"/>
        </w:rPr>
      </w:pPr>
      <w:r>
        <w:rPr>
          <w:sz w:val="18"/>
        </w:rPr>
        <w:t>NBDE</w:t>
      </w:r>
      <w:r>
        <w:rPr>
          <w:spacing w:val="34"/>
          <w:sz w:val="18"/>
        </w:rPr>
        <w:t> </w:t>
      </w:r>
      <w:r>
        <w:rPr>
          <w:sz w:val="18"/>
        </w:rPr>
        <w:t>Certification</w:t>
      </w:r>
      <w:r>
        <w:rPr>
          <w:spacing w:val="36"/>
          <w:sz w:val="18"/>
        </w:rPr>
        <w:t> </w:t>
      </w:r>
      <w:r>
        <w:rPr>
          <w:sz w:val="18"/>
        </w:rPr>
        <w:t>|</w:t>
      </w:r>
      <w:r>
        <w:rPr>
          <w:spacing w:val="37"/>
          <w:sz w:val="18"/>
        </w:rPr>
        <w:t> </w:t>
      </w:r>
      <w:r>
        <w:rPr>
          <w:spacing w:val="-4"/>
          <w:sz w:val="18"/>
        </w:rPr>
        <w:t>2020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220" w:right="420"/>
          <w:cols w:num="2" w:equalWidth="0">
            <w:col w:w="3377" w:space="40"/>
            <w:col w:w="7863"/>
          </w:cols>
        </w:sectPr>
      </w:pPr>
    </w:p>
    <w:p>
      <w:pPr>
        <w:pStyle w:val="BodyText"/>
        <w:spacing w:before="7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396073" y="8505824"/>
                            <a:ext cx="5172710" cy="21990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2199005">
                                <a:moveTo>
                                  <a:pt x="0" y="2198751"/>
                                </a:moveTo>
                                <a:lnTo>
                                  <a:pt x="5172110" y="2198751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987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66950">
                                <a:moveTo>
                                  <a:pt x="7568183" y="2266949"/>
                                </a:moveTo>
                                <a:lnTo>
                                  <a:pt x="0" y="2266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6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400299" y="2266949"/>
                            <a:ext cx="5168265" cy="6238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6238875">
                                <a:moveTo>
                                  <a:pt x="5167883" y="6238874"/>
                                </a:moveTo>
                                <a:lnTo>
                                  <a:pt x="0" y="6238874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62388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6768" id="docshapegroup1" coordorigin="0,0" coordsize="11919,16858">
                <v:rect style="position:absolute;left:3773;top:13395;width:8146;height:3463" id="docshape2" filled="true" fillcolor="#49443d" stroked="false">
                  <v:fill opacity="32899f" type="solid"/>
                </v:rect>
                <v:rect style="position:absolute;left:0;top:0;width:11919;height:3570" id="docshape3" filled="true" fillcolor="#424242" stroked="false">
                  <v:fill type="solid"/>
                </v:rect>
                <v:rect style="position:absolute;left:3780;top:3570;width:8139;height:9825" id="docshape4" filled="true" fillcolor="#49443d" stroked="false">
                  <v:fill opacity="32899f" type="solid"/>
                </v:rect>
                <w10:wrap type="none"/>
              </v:group>
            </w:pict>
          </mc:Fallback>
        </mc:AlternateContent>
      </w:r>
    </w:p>
    <w:p>
      <w:pPr>
        <w:pStyle w:val="BodyText"/>
        <w:ind w:left="709"/>
      </w:pPr>
      <w:r>
        <w:rPr>
          <w:w w:val="105"/>
        </w:rPr>
        <w:t>May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2016</w:t>
      </w:r>
    </w:p>
    <w:p>
      <w:pPr>
        <w:pStyle w:val="BodyText"/>
        <w:spacing w:before="118"/>
      </w:pPr>
    </w:p>
    <w:p>
      <w:pPr>
        <w:pStyle w:val="Heading1"/>
      </w:pPr>
      <w:r>
        <w:rPr>
          <w:color w:val="080808"/>
        </w:rPr>
        <w:t>Key</w:t>
      </w:r>
      <w:r>
        <w:rPr>
          <w:color w:val="080808"/>
          <w:spacing w:val="24"/>
        </w:rPr>
        <w:t> </w:t>
      </w:r>
      <w:r>
        <w:rPr>
          <w:color w:val="080808"/>
          <w:spacing w:val="-2"/>
        </w:rPr>
        <w:t>Skills</w:t>
      </w:r>
    </w:p>
    <w:p>
      <w:pPr>
        <w:pStyle w:val="BodyText"/>
        <w:spacing w:before="4"/>
        <w:rPr>
          <w:rFonts w:ascii="Microsoft Sans Serif"/>
        </w:rPr>
      </w:pP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43" w:lineRule="exact" w:before="1" w:after="0"/>
        <w:ind w:left="708" w:right="0" w:hanging="296"/>
        <w:jc w:val="left"/>
        <w:rPr>
          <w:position w:val="-4"/>
          <w:sz w:val="31"/>
        </w:rPr>
      </w:pPr>
      <w:r>
        <w:rPr>
          <w:sz w:val="18"/>
        </w:rPr>
        <w:t>Preventive</w:t>
      </w:r>
      <w:r>
        <w:rPr>
          <w:spacing w:val="47"/>
          <w:sz w:val="18"/>
        </w:rPr>
        <w:t> </w:t>
      </w:r>
      <w:r>
        <w:rPr>
          <w:spacing w:val="-4"/>
          <w:sz w:val="18"/>
        </w:rPr>
        <w:t>care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30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sz w:val="18"/>
        </w:rPr>
        <w:t>Restorative</w:t>
      </w:r>
      <w:r>
        <w:rPr>
          <w:spacing w:val="55"/>
          <w:sz w:val="18"/>
        </w:rPr>
        <w:t> </w:t>
      </w:r>
      <w:r>
        <w:rPr>
          <w:spacing w:val="-2"/>
          <w:sz w:val="18"/>
        </w:rPr>
        <w:t>dentistry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43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sz w:val="18"/>
        </w:rPr>
        <w:t>Patient</w:t>
      </w:r>
      <w:r>
        <w:rPr>
          <w:spacing w:val="33"/>
          <w:sz w:val="18"/>
        </w:rPr>
        <w:t> </w:t>
      </w:r>
      <w:r>
        <w:rPr>
          <w:spacing w:val="-2"/>
          <w:sz w:val="18"/>
        </w:rPr>
        <w:t>education</w:t>
      </w:r>
    </w:p>
    <w:sectPr>
      <w:type w:val="continuous"/>
      <w:pgSz w:w="11920" w:h="16860"/>
      <w:pgMar w:top="780" w:bottom="280" w:left="220" w:right="4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0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2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66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41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6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1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65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0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5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69"/>
      <w:ind w:left="203"/>
      <w:jc w:val="center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918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email@example.com" TargetMode="External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2025-09-29T04:37:15Z</dcterms:created>
  <dcterms:modified xsi:type="dcterms:W3CDTF">2025-09-29T04:37:15Z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2025-09-29T00:00:00Z</vt:filetime>
  </property>
  <property fmtid="{D5CDD505-2E9C-101B-9397-08002B2CF9AE}" pid="5" name="Producer">
    <vt:lpwstr>Skia/PDF m121</vt:lpwstr>
  </property>
</Properties>
</file>