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58" w:right="0" w:firstLine="0"/>
        <w:jc w:val="center"/>
        <w:rPr>
          <w:rFonts w:ascii="Microsoft Sans Serif"/>
          <w:sz w:val="82"/>
        </w:rPr>
      </w:pPr>
      <w:r>
        <w:rPr>
          <w:b/>
          <w:color w:val="040404"/>
          <w:spacing w:val="-12"/>
          <w:sz w:val="82"/>
        </w:rPr>
        <w:t>Cameron</w:t>
      </w:r>
      <w:r>
        <w:rPr>
          <w:b/>
          <w:color w:val="040404"/>
          <w:spacing w:val="-34"/>
          <w:sz w:val="82"/>
        </w:rPr>
        <w:t> </w:t>
      </w:r>
      <w:r>
        <w:rPr>
          <w:rFonts w:ascii="Microsoft Sans Serif"/>
          <w:color w:val="040404"/>
          <w:spacing w:val="-2"/>
          <w:sz w:val="82"/>
        </w:rPr>
        <w:t>Moore</w:t>
      </w:r>
    </w:p>
    <w:p>
      <w:pPr>
        <w:pStyle w:val="Title"/>
      </w:pPr>
      <w:r>
        <w:rPr>
          <w:color w:val="040404"/>
          <w:w w:val="110"/>
        </w:rPr>
        <w:t>Certiied</w:t>
      </w:r>
      <w:r>
        <w:rPr>
          <w:color w:val="040404"/>
          <w:spacing w:val="-22"/>
          <w:w w:val="110"/>
        </w:rPr>
        <w:t> </w:t>
      </w:r>
      <w:r>
        <w:rPr>
          <w:color w:val="040404"/>
          <w:w w:val="110"/>
        </w:rPr>
        <w:t>Patient</w:t>
      </w:r>
      <w:r>
        <w:rPr>
          <w:color w:val="040404"/>
          <w:spacing w:val="-22"/>
          <w:w w:val="110"/>
        </w:rPr>
        <w:t> </w:t>
      </w:r>
      <w:r>
        <w:rPr>
          <w:color w:val="040404"/>
          <w:w w:val="110"/>
        </w:rPr>
        <w:t>Care</w:t>
      </w:r>
      <w:r>
        <w:rPr>
          <w:color w:val="040404"/>
          <w:spacing w:val="-22"/>
          <w:w w:val="110"/>
        </w:rPr>
        <w:t> </w:t>
      </w:r>
      <w:r>
        <w:rPr>
          <w:color w:val="040404"/>
          <w:spacing w:val="-2"/>
          <w:w w:val="110"/>
        </w:rPr>
        <w:t>Technician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278" w:right="117" w:hanging="1"/>
        <w:jc w:val="center"/>
      </w:pPr>
      <w:r>
        <w:rPr>
          <w:w w:val="105"/>
        </w:rPr>
        <w:t>Certiﬁed</w:t>
      </w:r>
      <w:r>
        <w:rPr>
          <w:spacing w:val="-2"/>
          <w:w w:val="105"/>
        </w:rPr>
        <w:t> </w:t>
      </w:r>
      <w:r>
        <w:rPr>
          <w:w w:val="105"/>
        </w:rPr>
        <w:t>patient</w:t>
      </w:r>
      <w:r>
        <w:rPr>
          <w:spacing w:val="-2"/>
          <w:w w:val="105"/>
        </w:rPr>
        <w:t> </w:t>
      </w:r>
      <w:r>
        <w:rPr>
          <w:w w:val="105"/>
        </w:rPr>
        <w:t>care</w:t>
      </w:r>
      <w:r>
        <w:rPr>
          <w:spacing w:val="-2"/>
          <w:w w:val="105"/>
        </w:rPr>
        <w:t> </w:t>
      </w:r>
      <w:r>
        <w:rPr>
          <w:w w:val="105"/>
        </w:rPr>
        <w:t>technician</w:t>
      </w:r>
      <w:r>
        <w:rPr>
          <w:spacing w:val="-2"/>
          <w:w w:val="105"/>
        </w:rPr>
        <w:t> </w:t>
      </w:r>
      <w:r>
        <w:rPr>
          <w:w w:val="105"/>
        </w:rPr>
        <w:t>(CPCT)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six</w:t>
      </w:r>
      <w:r>
        <w:rPr>
          <w:spacing w:val="-2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acute</w:t>
      </w:r>
      <w:r>
        <w:rPr>
          <w:spacing w:val="-2"/>
          <w:w w:val="105"/>
        </w:rPr>
        <w:t> </w:t>
      </w:r>
      <w:r>
        <w:rPr>
          <w:w w:val="105"/>
        </w:rPr>
        <w:t>care settings.</w:t>
      </w:r>
      <w:r>
        <w:rPr>
          <w:spacing w:val="-14"/>
          <w:w w:val="105"/>
        </w:rPr>
        <w:t> </w:t>
      </w:r>
      <w:r>
        <w:rPr>
          <w:w w:val="105"/>
        </w:rPr>
        <w:t>Skilled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clinical</w:t>
      </w:r>
      <w:r>
        <w:rPr>
          <w:spacing w:val="-13"/>
          <w:w w:val="105"/>
        </w:rPr>
        <w:t> </w:t>
      </w:r>
      <w:r>
        <w:rPr>
          <w:w w:val="105"/>
        </w:rPr>
        <w:t>procedures,</w:t>
      </w:r>
      <w:r>
        <w:rPr>
          <w:spacing w:val="-13"/>
          <w:w w:val="105"/>
        </w:rPr>
        <w:t> </w:t>
      </w:r>
      <w:r>
        <w:rPr>
          <w:w w:val="105"/>
        </w:rPr>
        <w:t>vital</w:t>
      </w:r>
      <w:r>
        <w:rPr>
          <w:spacing w:val="-13"/>
          <w:w w:val="105"/>
        </w:rPr>
        <w:t> </w:t>
      </w:r>
      <w:r>
        <w:rPr>
          <w:w w:val="105"/>
        </w:rPr>
        <w:t>sign</w:t>
      </w:r>
      <w:r>
        <w:rPr>
          <w:spacing w:val="-13"/>
          <w:w w:val="105"/>
        </w:rPr>
        <w:t> </w:t>
      </w:r>
      <w:r>
        <w:rPr>
          <w:w w:val="105"/>
        </w:rPr>
        <w:t>monitoring,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education</w:t>
      </w:r>
      <w:r>
        <w:rPr>
          <w:spacing w:val="-13"/>
          <w:w w:val="105"/>
        </w:rPr>
        <w:t> </w:t>
      </w:r>
      <w:r>
        <w:rPr>
          <w:w w:val="105"/>
        </w:rPr>
        <w:t>while ensuring compliance with safety protocols.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200"/>
        </w:sectPr>
      </w:pPr>
    </w:p>
    <w:p>
      <w:pPr>
        <w:pStyle w:val="BodyText"/>
        <w:spacing w:before="151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4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1055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4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05112" y="3257549"/>
                            <a:ext cx="295275" cy="280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2809875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295275" h="2809875">
                                <a:moveTo>
                                  <a:pt x="295275" y="1934997"/>
                                </a:moveTo>
                                <a:lnTo>
                                  <a:pt x="274815" y="1914525"/>
                                </a:lnTo>
                                <a:lnTo>
                                  <a:pt x="268122" y="1914525"/>
                                </a:lnTo>
                                <a:lnTo>
                                  <a:pt x="247650" y="1934997"/>
                                </a:lnTo>
                                <a:lnTo>
                                  <a:pt x="247650" y="1938566"/>
                                </a:lnTo>
                                <a:lnTo>
                                  <a:pt x="247650" y="1941690"/>
                                </a:lnTo>
                                <a:lnTo>
                                  <a:pt x="268122" y="1962150"/>
                                </a:lnTo>
                                <a:lnTo>
                                  <a:pt x="274815" y="1962150"/>
                                </a:lnTo>
                                <a:lnTo>
                                  <a:pt x="295275" y="1941690"/>
                                </a:lnTo>
                                <a:lnTo>
                                  <a:pt x="295275" y="1934997"/>
                                </a:lnTo>
                                <a:close/>
                              </a:path>
                              <a:path w="295275" h="2809875">
                                <a:moveTo>
                                  <a:pt x="295275" y="1582572"/>
                                </a:moveTo>
                                <a:lnTo>
                                  <a:pt x="274815" y="1562100"/>
                                </a:lnTo>
                                <a:lnTo>
                                  <a:pt x="268122" y="1562100"/>
                                </a:lnTo>
                                <a:lnTo>
                                  <a:pt x="247650" y="1582572"/>
                                </a:lnTo>
                                <a:lnTo>
                                  <a:pt x="247650" y="1586141"/>
                                </a:lnTo>
                                <a:lnTo>
                                  <a:pt x="247650" y="1589265"/>
                                </a:lnTo>
                                <a:lnTo>
                                  <a:pt x="268122" y="1609725"/>
                                </a:lnTo>
                                <a:lnTo>
                                  <a:pt x="274815" y="1609725"/>
                                </a:lnTo>
                                <a:lnTo>
                                  <a:pt x="295275" y="1589265"/>
                                </a:lnTo>
                                <a:lnTo>
                                  <a:pt x="295275" y="1582572"/>
                                </a:lnTo>
                                <a:close/>
                              </a:path>
                              <a:path w="295275" h="2809875">
                                <a:moveTo>
                                  <a:pt x="295275" y="725322"/>
                                </a:moveTo>
                                <a:lnTo>
                                  <a:pt x="274815" y="704850"/>
                                </a:lnTo>
                                <a:lnTo>
                                  <a:pt x="268122" y="704850"/>
                                </a:lnTo>
                                <a:lnTo>
                                  <a:pt x="247650" y="725322"/>
                                </a:lnTo>
                                <a:lnTo>
                                  <a:pt x="247650" y="728891"/>
                                </a:lnTo>
                                <a:lnTo>
                                  <a:pt x="247650" y="732015"/>
                                </a:lnTo>
                                <a:lnTo>
                                  <a:pt x="268122" y="752475"/>
                                </a:lnTo>
                                <a:lnTo>
                                  <a:pt x="274815" y="752475"/>
                                </a:lnTo>
                                <a:lnTo>
                                  <a:pt x="295275" y="732015"/>
                                </a:lnTo>
                                <a:lnTo>
                                  <a:pt x="295275" y="725322"/>
                                </a:lnTo>
                                <a:close/>
                              </a:path>
                              <a:path w="295275" h="2809875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280987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16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8f749e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5;top:5646;width:317;height:274" type="#_x0000_t75" id="docshape8" stroked="false">
                  <v:imagedata r:id="rId9" o:title=""/>
                </v:shape>
                <v:shape style="position:absolute;left:706;top:6045;width:315;height:317" type="#_x0000_t75" id="docshape9" stroked="false">
                  <v:imagedata r:id="rId10" o:title=""/>
                </v:shape>
                <v:shape style="position:absolute;left:524;top:9615;width:75;height:1380" id="docshape10" coordorigin="525,9615" coordsize="75,1380" path="m600,10952l599,10947,595,10938,593,10934,586,10927,582,10925,573,10921,568,10920,557,10920,552,10921,543,10925,539,10927,532,10934,530,10938,526,10947,525,10952,525,10958,525,10963,526,10968,530,10977,532,10981,539,10988,543,10990,552,10994,557,10995,568,10995,573,10994,582,10990,586,10988,593,10981,595,10977,599,10968,600,10963,600,10952xm600,10622l599,10617,595,10608,593,10604,586,10597,582,10595,573,10591,568,10590,557,10590,552,10591,543,10595,539,10597,532,10604,530,10608,526,10617,525,10622,525,10628,525,10633,526,10638,530,10647,532,10651,539,10658,543,10660,552,10664,557,10665,568,10665,573,10664,582,10660,586,10658,593,10651,595,10647,599,10638,600,10633,600,10622xm600,10292l599,10287,595,10278,593,10274,586,10267,582,10265,573,10261,568,10260,557,10260,552,10261,543,10265,539,10267,532,10274,530,10278,526,10287,525,10292,525,10298,525,10303,526,10308,530,10317,532,10321,539,10328,543,10330,552,10334,557,10335,568,10335,573,10334,582,10330,586,10328,593,10321,595,10317,599,10308,600,10303,600,10292xm600,9962l599,9957,595,9948,593,9944,586,9937,582,9935,573,9931,568,9930,557,9930,552,9931,543,9935,539,9937,532,9944,530,9948,526,9957,525,9962,525,9968,525,9973,526,9978,530,9987,532,9991,539,9998,543,10000,552,10004,557,10005,568,10005,573,10004,582,10000,586,9998,593,9991,595,9987,599,9978,600,9973,600,9962xm600,9647l599,9642,595,9633,593,9629,586,9622,582,9620,573,9616,568,9615,557,9615,552,9616,543,9620,539,9622,532,9629,530,9633,526,9642,525,9647,525,9653,525,9658,526,9663,530,9672,532,9676,539,9683,543,9685,552,9689,557,9690,568,9690,573,9689,582,9685,586,9683,593,9676,595,9672,599,9663,600,9658,600,9647xe" filled="true" fillcolor="#000000" stroked="false">
                  <v:path arrowok="t"/>
                  <v:fill type="solid"/>
                </v:shape>
                <v:rect style="position:absolute;left:4095;top:3465;width:7425;height:15" id="docshape11" filled="true" fillcolor="#8f749e" stroked="false">
                  <v:fill type="solid"/>
                </v:rect>
                <v:shape style="position:absolute;left:4574;top:5130;width:465;height:4425" id="docshape12" coordorigin="4575,5130" coordsize="465,4425" path="m4650,9512l4649,9507,4645,9498,4643,9494,4636,9487,4632,9485,4623,9481,4618,9480,4607,9480,4602,9481,4593,9485,4589,9487,4582,9494,4580,9498,4576,9507,4575,9512,4575,9518,4575,9523,4576,9528,4580,9537,4582,9541,4589,9548,4593,9550,4602,9554,4607,9555,4618,9555,4623,9554,4632,9550,4636,9548,4643,9541,4645,9537,4649,9528,4650,9523,4650,9512xm5040,8177l5039,8172,5035,8163,5033,8159,5026,8152,5022,8150,5013,8146,5008,8145,4997,8145,4992,8146,4983,8150,4979,8152,4972,8159,4970,8163,4966,8172,4965,8177,4965,8183,4965,8188,4966,8193,4970,8202,4972,8206,4979,8213,4983,8215,4992,8219,4997,8220,5008,8220,5013,8219,5022,8215,5026,8213,5033,8206,5035,8202,5039,8193,5040,8188,5040,8177x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6272l5039,6267,5035,6258,5033,6254,5026,6247,5022,6245,5013,6241,5008,6240,4997,6240,4992,6241,4983,6245,4979,6247,4972,6254,4970,6258,4966,6267,4965,6272,4965,6278,4965,6283,4966,6288,4970,6297,4972,6301,4979,6308,4983,6310,4992,6314,4997,6315,5008,6315,5013,6314,5022,6310,5026,6308,5033,6301,5035,6297,5039,6288,5040,6283,5040,6272xm5040,5717l5039,5712,5035,5703,5033,5699,5026,5692,5022,5690,5013,5686,5008,5685,4997,5685,4992,5686,4983,5690,4979,5692,4972,5699,4970,5703,4966,5712,4965,5717,4965,5723,4965,5728,4966,5733,4970,5742,4972,5746,4979,5753,4983,5755,4992,5759,4997,5760,5008,5760,5013,5759,5022,5755,5026,5753,5033,5746,5035,5742,5039,5733,5040,5728,5040,571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40404"/>
          <w:spacing w:val="-2"/>
          <w:sz w:val="28"/>
        </w:rPr>
        <w:t>C</w:t>
      </w:r>
      <w:r>
        <w:rPr>
          <w:color w:val="040404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789-</w:t>
      </w:r>
      <w:r>
        <w:rPr>
          <w:color w:val="1F1F1F"/>
          <w:spacing w:val="-4"/>
          <w:sz w:val="20"/>
        </w:rPr>
        <w:t>0123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Phoenix,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AZ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85004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Heading1"/>
      </w:pPr>
      <w:r>
        <w:rPr>
          <w:color w:val="040404"/>
          <w:spacing w:val="-2"/>
          <w:sz w:val="28"/>
        </w:rPr>
        <w:t>E</w:t>
      </w:r>
      <w:r>
        <w:rPr>
          <w:color w:val="040404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61" w:lineRule="auto"/>
        <w:ind w:left="381"/>
      </w:pPr>
      <w:r>
        <w:rPr>
          <w:spacing w:val="-2"/>
          <w:w w:val="105"/>
        </w:rPr>
        <w:t>Associate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Applied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 Nursing</w:t>
      </w:r>
    </w:p>
    <w:p>
      <w:pPr>
        <w:pStyle w:val="BodyText"/>
        <w:spacing w:line="261" w:lineRule="auto" w:before="14"/>
        <w:ind w:left="381"/>
      </w:pPr>
      <w:r>
        <w:rPr>
          <w:spacing w:val="-2"/>
          <w:w w:val="105"/>
        </w:rPr>
        <w:t>Phoenix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College,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Phoenix,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AZ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March </w:t>
      </w:r>
      <w:r>
        <w:rPr>
          <w:spacing w:val="-4"/>
          <w:w w:val="105"/>
        </w:rPr>
        <w:t>2017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</w:pPr>
      <w:r>
        <w:rPr>
          <w:color w:val="040404"/>
          <w:spacing w:val="-11"/>
          <w:sz w:val="28"/>
        </w:rPr>
        <w:t>K</w:t>
      </w:r>
      <w:r>
        <w:rPr>
          <w:color w:val="040404"/>
          <w:spacing w:val="-11"/>
        </w:rPr>
        <w:t>EY</w:t>
      </w:r>
      <w:r>
        <w:rPr>
          <w:color w:val="040404"/>
          <w:spacing w:val="-6"/>
        </w:rPr>
        <w:t> </w:t>
      </w:r>
      <w:r>
        <w:rPr>
          <w:color w:val="040404"/>
          <w:spacing w:val="-2"/>
          <w:sz w:val="28"/>
        </w:rPr>
        <w:t>S</w:t>
      </w:r>
      <w:r>
        <w:rPr>
          <w:color w:val="040404"/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374" w:lineRule="auto"/>
        <w:ind w:left="679" w:right="381"/>
      </w:pPr>
      <w:r>
        <w:rPr>
          <w:spacing w:val="-2"/>
          <w:w w:val="105"/>
        </w:rPr>
        <w:t>Certiﬁed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support </w:t>
      </w:r>
      <w:r>
        <w:rPr>
          <w:w w:val="105"/>
        </w:rPr>
        <w:t>EHR documentation</w:t>
      </w:r>
      <w:r>
        <w:rPr>
          <w:w w:val="105"/>
        </w:rPr>
        <w:t> Infection control</w:t>
      </w:r>
    </w:p>
    <w:p>
      <w:pPr>
        <w:pStyle w:val="BodyText"/>
        <w:spacing w:line="381" w:lineRule="auto" w:before="6"/>
        <w:ind w:left="679" w:right="111"/>
      </w:pPr>
      <w:r>
        <w:rPr>
          <w:w w:val="105"/>
        </w:rPr>
        <w:t>Patient mobility assistance </w:t>
      </w:r>
      <w:r>
        <w:rPr>
          <w:spacing w:val="-2"/>
          <w:w w:val="105"/>
        </w:rPr>
        <w:t>Basic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clinical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procedure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040404"/>
          <w:spacing w:val="-8"/>
          <w:sz w:val="28"/>
        </w:rPr>
        <w:t>P</w:t>
      </w:r>
      <w:r>
        <w:rPr>
          <w:color w:val="040404"/>
          <w:spacing w:val="-8"/>
        </w:rPr>
        <w:t>ROFESSIONAL</w:t>
      </w:r>
      <w:r>
        <w:rPr>
          <w:color w:val="040404"/>
        </w:rPr>
        <w:t> </w:t>
      </w:r>
      <w:r>
        <w:rPr>
          <w:color w:val="040404"/>
          <w:spacing w:val="-2"/>
          <w:sz w:val="28"/>
        </w:rPr>
        <w:t>E</w:t>
      </w:r>
      <w:r>
        <w:rPr>
          <w:color w:val="040404"/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Certiﬁed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2020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Banner</w:t>
      </w:r>
      <w:r>
        <w:rPr>
          <w:spacing w:val="12"/>
        </w:rPr>
        <w:t> </w:t>
      </w:r>
      <w:r>
        <w:rPr/>
        <w:t>University</w:t>
      </w:r>
      <w:r>
        <w:rPr>
          <w:spacing w:val="13"/>
        </w:rPr>
        <w:t> </w:t>
      </w:r>
      <w:r>
        <w:rPr/>
        <w:t>Medical</w:t>
      </w:r>
      <w:r>
        <w:rPr>
          <w:spacing w:val="12"/>
        </w:rPr>
        <w:t> </w:t>
      </w:r>
      <w:r>
        <w:rPr/>
        <w:t>Center,</w:t>
      </w:r>
      <w:r>
        <w:rPr>
          <w:spacing w:val="13"/>
        </w:rPr>
        <w:t> </w:t>
      </w:r>
      <w:r>
        <w:rPr/>
        <w:t>Phoenix, </w:t>
      </w:r>
      <w:r>
        <w:rPr>
          <w:spacing w:val="-5"/>
        </w:rPr>
        <w:t>AZ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678"/>
      </w:pPr>
      <w:r>
        <w:rPr>
          <w:w w:val="105"/>
        </w:rPr>
        <w:t>Provide</w:t>
      </w:r>
      <w:r>
        <w:rPr>
          <w:spacing w:val="-13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25</w:t>
      </w:r>
      <w:r>
        <w:rPr>
          <w:spacing w:val="-13"/>
          <w:w w:val="105"/>
        </w:rPr>
        <w:t> </w:t>
      </w:r>
      <w:r>
        <w:rPr>
          <w:w w:val="105"/>
        </w:rPr>
        <w:t>individuals</w:t>
      </w:r>
      <w:r>
        <w:rPr>
          <w:spacing w:val="-13"/>
          <w:w w:val="105"/>
        </w:rPr>
        <w:t> </w:t>
      </w:r>
      <w:r>
        <w:rPr>
          <w:w w:val="105"/>
        </w:rPr>
        <w:t>per</w:t>
      </w:r>
      <w:r>
        <w:rPr>
          <w:spacing w:val="-13"/>
          <w:w w:val="105"/>
        </w:rPr>
        <w:t> </w:t>
      </w:r>
      <w:r>
        <w:rPr>
          <w:w w:val="105"/>
        </w:rPr>
        <w:t>shift,</w:t>
      </w:r>
      <w:r>
        <w:rPr>
          <w:spacing w:val="-13"/>
          <w:w w:val="105"/>
        </w:rPr>
        <w:t> </w:t>
      </w:r>
      <w:r>
        <w:rPr>
          <w:w w:val="105"/>
        </w:rPr>
        <w:t>including</w:t>
      </w:r>
      <w:r>
        <w:rPr>
          <w:spacing w:val="-13"/>
          <w:w w:val="105"/>
        </w:rPr>
        <w:t> </w:t>
      </w:r>
      <w:r>
        <w:rPr>
          <w:w w:val="105"/>
        </w:rPr>
        <w:t>vital</w:t>
      </w:r>
      <w:r>
        <w:rPr>
          <w:spacing w:val="-13"/>
          <w:w w:val="105"/>
        </w:rPr>
        <w:t> </w:t>
      </w:r>
      <w:r>
        <w:rPr>
          <w:w w:val="105"/>
        </w:rPr>
        <w:t>sign monitoring and daily activity support</w:t>
      </w:r>
    </w:p>
    <w:p>
      <w:pPr>
        <w:pStyle w:val="BodyText"/>
        <w:spacing w:line="278" w:lineRule="auto" w:before="104"/>
        <w:ind w:left="1051" w:right="678"/>
      </w:pPr>
      <w:r>
        <w:rPr>
          <w:w w:val="105"/>
        </w:rPr>
        <w:t>Assist</w:t>
      </w:r>
      <w:r>
        <w:rPr>
          <w:spacing w:val="-14"/>
          <w:w w:val="105"/>
        </w:rPr>
        <w:t> </w:t>
      </w:r>
      <w:r>
        <w:rPr>
          <w:w w:val="105"/>
        </w:rPr>
        <w:t>nurses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basic</w:t>
      </w:r>
      <w:r>
        <w:rPr>
          <w:spacing w:val="-13"/>
          <w:w w:val="105"/>
        </w:rPr>
        <w:t> </w:t>
      </w:r>
      <w:r>
        <w:rPr>
          <w:w w:val="105"/>
        </w:rPr>
        <w:t>procedures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maintain</w:t>
      </w:r>
      <w:r>
        <w:rPr>
          <w:spacing w:val="-13"/>
          <w:w w:val="105"/>
        </w:rPr>
        <w:t> </w:t>
      </w:r>
      <w:r>
        <w:rPr>
          <w:w w:val="105"/>
        </w:rPr>
        <w:t>accurate</w:t>
      </w:r>
      <w:r>
        <w:rPr>
          <w:spacing w:val="-14"/>
          <w:w w:val="105"/>
        </w:rPr>
        <w:t> </w:t>
      </w:r>
      <w:r>
        <w:rPr>
          <w:w w:val="105"/>
        </w:rPr>
        <w:t>EHR </w:t>
      </w:r>
      <w:r>
        <w:rPr>
          <w:spacing w:val="-2"/>
          <w:w w:val="105"/>
        </w:rPr>
        <w:t>documentation</w:t>
      </w:r>
    </w:p>
    <w:p>
      <w:pPr>
        <w:pStyle w:val="BodyText"/>
        <w:spacing w:line="278" w:lineRule="auto" w:before="75"/>
        <w:ind w:left="1051" w:right="678"/>
      </w:pPr>
      <w:r>
        <w:rPr>
          <w:spacing w:val="-2"/>
          <w:w w:val="105"/>
        </w:rPr>
        <w:t>Achieved 95% patient satisfaction through consistent, compassionate </w:t>
      </w:r>
      <w:r>
        <w:rPr>
          <w:spacing w:val="-4"/>
          <w:w w:val="105"/>
        </w:rPr>
        <w:t>care</w:t>
      </w:r>
    </w:p>
    <w:p>
      <w:pPr>
        <w:pStyle w:val="Heading2"/>
      </w:pPr>
      <w:r>
        <w:rPr>
          <w:spacing w:val="-2"/>
          <w:w w:val="105"/>
        </w:rPr>
        <w:t>Patient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2017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December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33"/>
        <w:ind w:left="363"/>
      </w:pPr>
      <w:r>
        <w:rPr/>
        <w:t>St.</w:t>
      </w:r>
      <w:r>
        <w:rPr>
          <w:spacing w:val="12"/>
        </w:rPr>
        <w:t> </w:t>
      </w:r>
      <w:r>
        <w:rPr/>
        <w:t>Joseph’s</w:t>
      </w:r>
      <w:r>
        <w:rPr>
          <w:spacing w:val="12"/>
        </w:rPr>
        <w:t> </w:t>
      </w:r>
      <w:r>
        <w:rPr/>
        <w:t>Hospital,</w:t>
      </w:r>
      <w:r>
        <w:rPr>
          <w:spacing w:val="12"/>
        </w:rPr>
        <w:t> </w:t>
      </w:r>
      <w:r>
        <w:rPr/>
        <w:t>Phoenix, </w:t>
      </w:r>
      <w:r>
        <w:rPr>
          <w:spacing w:val="-5"/>
        </w:rPr>
        <w:t>AZ</w:t>
      </w:r>
    </w:p>
    <w:p>
      <w:pPr>
        <w:pStyle w:val="BodyText"/>
        <w:spacing w:before="20"/>
      </w:pPr>
    </w:p>
    <w:p>
      <w:pPr>
        <w:pStyle w:val="BodyText"/>
        <w:spacing w:line="278" w:lineRule="auto" w:before="1"/>
        <w:ind w:left="1051" w:right="678"/>
      </w:pPr>
      <w:r>
        <w:rPr>
          <w:w w:val="105"/>
        </w:rPr>
        <w:t>Monitored</w:t>
      </w:r>
      <w:r>
        <w:rPr>
          <w:spacing w:val="-14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conditions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promptly</w:t>
      </w:r>
      <w:r>
        <w:rPr>
          <w:spacing w:val="-13"/>
          <w:w w:val="105"/>
        </w:rPr>
        <w:t> </w:t>
      </w:r>
      <w:r>
        <w:rPr>
          <w:w w:val="105"/>
        </w:rPr>
        <w:t>reported</w:t>
      </w:r>
      <w:r>
        <w:rPr>
          <w:spacing w:val="-13"/>
          <w:w w:val="105"/>
        </w:rPr>
        <w:t> </w:t>
      </w:r>
      <w:r>
        <w:rPr>
          <w:w w:val="105"/>
        </w:rPr>
        <w:t>changes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clinical </w:t>
      </w:r>
      <w:r>
        <w:rPr>
          <w:spacing w:val="-2"/>
          <w:w w:val="105"/>
        </w:rPr>
        <w:t>staff</w:t>
      </w:r>
    </w:p>
    <w:p>
      <w:pPr>
        <w:pStyle w:val="BodyText"/>
        <w:spacing w:line="381" w:lineRule="auto" w:before="74"/>
        <w:ind w:left="753" w:right="559" w:firstLine="297"/>
      </w:pPr>
      <w:r>
        <w:rPr>
          <w:spacing w:val="-2"/>
          <w:w w:val="105"/>
        </w:rPr>
        <w:t>Assisted with transport, repositioning, and mobility exercises </w:t>
      </w:r>
      <w:r>
        <w:rPr>
          <w:w w:val="105"/>
        </w:rPr>
        <w:t>Participated in hospital safety and infection control initiatives</w:t>
      </w:r>
    </w:p>
    <w:p>
      <w:pPr>
        <w:pStyle w:val="Heading1"/>
        <w:spacing w:before="133"/>
      </w:pPr>
      <w:r>
        <w:rPr>
          <w:color w:val="040404"/>
          <w:spacing w:val="-2"/>
          <w:sz w:val="28"/>
        </w:rPr>
        <w:t>C</w:t>
      </w:r>
      <w:r>
        <w:rPr>
          <w:color w:val="040404"/>
          <w:spacing w:val="-2"/>
        </w:rPr>
        <w:t>ERTIFICATIONS</w:t>
      </w:r>
    </w:p>
    <w:p>
      <w:pPr>
        <w:pStyle w:val="BodyText"/>
        <w:spacing w:line="261" w:lineRule="auto" w:before="222"/>
        <w:ind w:left="660" w:right="678"/>
      </w:pPr>
      <w:r>
        <w:rPr>
          <w:spacing w:val="-2"/>
          <w:w w:val="105"/>
        </w:rPr>
        <w:t>Certiﬁed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(CPCT),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Healthcareer </w:t>
      </w:r>
      <w:r>
        <w:rPr>
          <w:w w:val="105"/>
        </w:rPr>
        <w:t>Association, March 2017</w:t>
      </w:r>
    </w:p>
    <w:sectPr>
      <w:type w:val="continuous"/>
      <w:pgSz w:w="11920" w:h="16860"/>
      <w:pgMar w:top="960" w:bottom="280" w:left="140" w:right="200"/>
      <w:cols w:num="2" w:equalWidth="0">
        <w:col w:w="3450" w:space="624"/>
        <w:col w:w="75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15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2025-09-15T09:09:20Z</dcterms:created>
  <dcterms:modified xsi:type="dcterms:W3CDTF">2025-09-15T09:09:20Z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