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322" w:right="66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9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9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AB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19"/>
        <w:ind w:left="4322" w:right="66" w:firstLine="0"/>
        <w:jc w:val="center"/>
        <w:rPr>
          <w:b/>
          <w:sz w:val="28"/>
        </w:rPr>
      </w:pPr>
      <w:r>
        <w:rPr>
          <w:b/>
          <w:color w:val="FFFFFF"/>
          <w:spacing w:val="11"/>
          <w:sz w:val="28"/>
        </w:rPr>
        <w:t>Legal </w:t>
      </w:r>
      <w:r>
        <w:rPr>
          <w:b/>
          <w:color w:val="FFFFFF"/>
          <w:spacing w:val="10"/>
          <w:sz w:val="28"/>
        </w:rPr>
        <w:t>secretary</w:t>
      </w:r>
    </w:p>
    <w:p>
      <w:pPr>
        <w:spacing w:line="273" w:lineRule="auto" w:before="255"/>
        <w:ind w:left="4322" w:right="52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Legal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secretary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Master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Legal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Studies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Georgetown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 experience in top law firms. Skilled at drafting legal documents, conducting research,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managing client communications.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spacing w:before="0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2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61" w:lineRule="auto" w:before="160"/>
        <w:ind w:left="116" w:right="1085"/>
      </w:pPr>
      <w:r>
        <w:rPr/>
        <w:br w:type="column"/>
      </w:r>
      <w:r>
        <w:rPr>
          <w:spacing w:val="-2"/>
          <w:w w:val="105"/>
        </w:rPr>
        <w:t>LEGAL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SECRETARY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BAKER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MCKENZIE,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 PRESENT</w:t>
      </w:r>
    </w:p>
    <w:p>
      <w:pPr>
        <w:pStyle w:val="BodyText"/>
        <w:spacing w:before="46"/>
      </w:pPr>
    </w:p>
    <w:p>
      <w:pPr>
        <w:pStyle w:val="BodyText"/>
        <w:spacing w:line="381" w:lineRule="auto" w:before="1"/>
        <w:ind w:left="692" w:right="545"/>
      </w:pPr>
      <w:r>
        <w:rPr>
          <w:w w:val="105"/>
        </w:rPr>
        <w:t>Draft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review</w:t>
      </w:r>
      <w:r>
        <w:rPr>
          <w:spacing w:val="-5"/>
          <w:w w:val="105"/>
        </w:rPr>
        <w:t> </w:t>
      </w:r>
      <w:r>
        <w:rPr>
          <w:w w:val="105"/>
        </w:rPr>
        <w:t>contracts,</w:t>
      </w:r>
      <w:r>
        <w:rPr>
          <w:spacing w:val="-5"/>
          <w:w w:val="105"/>
        </w:rPr>
        <w:t> </w:t>
      </w:r>
      <w:r>
        <w:rPr>
          <w:w w:val="105"/>
        </w:rPr>
        <w:t>agreements,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briefs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accuracy Conduct comprehensive research to support ongoing cases</w:t>
      </w:r>
    </w:p>
    <w:p>
      <w:pPr>
        <w:pStyle w:val="BodyText"/>
        <w:spacing w:line="261" w:lineRule="auto" w:before="1"/>
        <w:ind w:left="692" w:right="545"/>
      </w:pPr>
      <w:r>
        <w:rPr>
          <w:w w:val="105"/>
        </w:rPr>
        <w:t>Act</w:t>
      </w:r>
      <w:r>
        <w:rPr>
          <w:spacing w:val="-3"/>
          <w:w w:val="105"/>
        </w:rPr>
        <w:t> </w:t>
      </w:r>
      <w:r>
        <w:rPr>
          <w:w w:val="105"/>
        </w:rPr>
        <w:t>as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liaison</w:t>
      </w:r>
      <w:r>
        <w:rPr>
          <w:spacing w:val="-3"/>
          <w:w w:val="105"/>
        </w:rPr>
        <w:t> </w:t>
      </w:r>
      <w:r>
        <w:rPr>
          <w:w w:val="105"/>
        </w:rPr>
        <w:t>between</w:t>
      </w:r>
      <w:r>
        <w:rPr>
          <w:spacing w:val="-3"/>
          <w:w w:val="105"/>
        </w:rPr>
        <w:t> </w:t>
      </w:r>
      <w:r>
        <w:rPr>
          <w:w w:val="105"/>
        </w:rPr>
        <w:t>lawyers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clients,</w:t>
      </w:r>
      <w:r>
        <w:rPr>
          <w:spacing w:val="-3"/>
          <w:w w:val="105"/>
        </w:rPr>
        <w:t> </w:t>
      </w:r>
      <w:r>
        <w:rPr>
          <w:w w:val="105"/>
        </w:rPr>
        <w:t>scheduling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tracking </w:t>
      </w:r>
      <w:r>
        <w:rPr>
          <w:spacing w:val="-2"/>
          <w:w w:val="105"/>
        </w:rPr>
        <w:t>records</w:t>
      </w:r>
    </w:p>
    <w:p>
      <w:pPr>
        <w:spacing w:after="0" w:line="261" w:lineRule="auto"/>
        <w:sectPr>
          <w:type w:val="continuous"/>
          <w:pgSz w:w="11920" w:h="16860"/>
          <w:pgMar w:top="540" w:bottom="280" w:left="200" w:right="320"/>
          <w:cols w:num="2" w:equalWidth="0">
            <w:col w:w="2620" w:space="1583"/>
            <w:col w:w="7197"/>
          </w:cols>
        </w:sectPr>
      </w:pPr>
    </w:p>
    <w:p>
      <w:pPr>
        <w:pStyle w:val="BodyText"/>
        <w:spacing w:line="206" w:lineRule="exact"/>
        <w:ind w:left="841"/>
      </w:pPr>
      <w:r>
        <w:rPr>
          <w:color w:val="FFFFFF"/>
        </w:rPr>
        <w:t>Boston,</w:t>
      </w:r>
      <w:r>
        <w:rPr>
          <w:color w:val="FFFFFF"/>
          <w:spacing w:val="11"/>
        </w:rPr>
        <w:t> </w:t>
      </w:r>
      <w:r>
        <w:rPr>
          <w:color w:val="FFFFFF"/>
        </w:rPr>
        <w:t>MA </w:t>
      </w:r>
      <w:r>
        <w:rPr>
          <w:color w:val="FFFFFF"/>
          <w:spacing w:val="-2"/>
        </w:rPr>
        <w:t>12345</w:t>
      </w:r>
    </w:p>
    <w:p>
      <w:pPr>
        <w:pStyle w:val="BodyText"/>
        <w:spacing w:before="127"/>
      </w:pPr>
    </w:p>
    <w:p>
      <w:pPr>
        <w:pStyle w:val="Heading1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8" w:lineRule="auto" w:before="174"/>
        <w:ind w:left="655" w:right="34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ASSOCIATE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APPLIED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 IN LEGAL SECRETARY STUDIES | </w:t>
      </w:r>
      <w:r>
        <w:rPr>
          <w:b/>
          <w:color w:val="FFFFFF"/>
          <w:spacing w:val="-2"/>
          <w:w w:val="105"/>
          <w:sz w:val="18"/>
        </w:rPr>
        <w:t>KAPLAN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CHICAGO,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IL</w:t>
      </w:r>
    </w:p>
    <w:p>
      <w:pPr>
        <w:spacing w:line="202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MAY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2015</w:t>
      </w:r>
    </w:p>
    <w:p>
      <w:pPr>
        <w:spacing w:line="266" w:lineRule="auto" w:before="168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LEGAL </w:t>
      </w:r>
      <w:r>
        <w:rPr>
          <w:b/>
          <w:color w:val="FFFFFF"/>
          <w:w w:val="105"/>
          <w:sz w:val="18"/>
        </w:rPr>
        <w:t>STUDIES | UNIVERSITY OF CALIFORNIA, BERKELEY, CA | JUNE 2017</w:t>
      </w:r>
    </w:p>
    <w:p>
      <w:pPr>
        <w:spacing w:line="268" w:lineRule="auto" w:before="146"/>
        <w:ind w:left="655" w:right="43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LEGAL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STUDIES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GEORGETOWN UNIVERSITY, </w:t>
      </w:r>
      <w:r>
        <w:rPr>
          <w:b/>
          <w:color w:val="FFFFFF"/>
          <w:spacing w:val="-2"/>
          <w:w w:val="105"/>
          <w:sz w:val="18"/>
        </w:rPr>
        <w:t>WASHINGTON,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D.C.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2018</w:t>
      </w:r>
    </w:p>
    <w:p>
      <w:pPr>
        <w:pStyle w:val="BodyText"/>
        <w:spacing w:before="59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4"/>
        <w:ind w:left="116"/>
      </w:pPr>
      <w:r>
        <w:rPr/>
        <w:br w:type="column"/>
      </w:r>
      <w:r>
        <w:rPr/>
        <w:t>PARALEGAL</w:t>
      </w:r>
      <w:r>
        <w:rPr>
          <w:spacing w:val="-2"/>
        </w:rPr>
        <w:t> </w:t>
      </w:r>
      <w:r>
        <w:rPr/>
        <w:t>|</w:t>
      </w:r>
      <w:r>
        <w:rPr>
          <w:spacing w:val="7"/>
        </w:rPr>
        <w:t> </w:t>
      </w:r>
      <w:r>
        <w:rPr/>
        <w:t>DLA</w:t>
      </w:r>
      <w:r>
        <w:rPr>
          <w:spacing w:val="-5"/>
        </w:rPr>
        <w:t> </w:t>
      </w:r>
      <w:r>
        <w:rPr/>
        <w:t>PIPER,</w:t>
      </w:r>
      <w:r>
        <w:rPr>
          <w:spacing w:val="7"/>
        </w:rPr>
        <w:t> </w:t>
      </w:r>
      <w:r>
        <w:rPr/>
        <w:t>BERKELEY,</w:t>
      </w:r>
      <w:r>
        <w:rPr>
          <w:spacing w:val="7"/>
        </w:rPr>
        <w:t> </w:t>
      </w:r>
      <w:r>
        <w:rPr/>
        <w:t>CA</w:t>
      </w:r>
      <w:r>
        <w:rPr>
          <w:spacing w:val="-5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3"/>
        </w:rPr>
        <w:t> </w:t>
      </w:r>
      <w:r>
        <w:rPr/>
        <w:t>2015</w:t>
      </w:r>
      <w:r>
        <w:rPr>
          <w:spacing w:val="7"/>
        </w:rPr>
        <w:t> </w:t>
      </w:r>
      <w:r>
        <w:rPr/>
        <w:t>-</w:t>
      </w:r>
      <w:r>
        <w:rPr>
          <w:spacing w:val="6"/>
        </w:rPr>
        <w:t> </w:t>
      </w:r>
      <w:r>
        <w:rPr/>
        <w:t>JUNE</w:t>
      </w:r>
      <w:r>
        <w:rPr>
          <w:spacing w:val="7"/>
        </w:rPr>
        <w:t> </w:t>
      </w:r>
      <w:r>
        <w:rPr>
          <w:spacing w:val="-4"/>
        </w:rPr>
        <w:t>2017</w:t>
      </w:r>
    </w:p>
    <w:p>
      <w:pPr>
        <w:pStyle w:val="BodyText"/>
        <w:spacing w:before="66"/>
      </w:pPr>
    </w:p>
    <w:p>
      <w:pPr>
        <w:pStyle w:val="BodyText"/>
        <w:spacing w:line="374" w:lineRule="auto"/>
        <w:ind w:left="692" w:right="272"/>
      </w:pPr>
      <w:r>
        <w:rPr>
          <w:w w:val="105"/>
        </w:rPr>
        <w:t>Prepared legal documentation with strong attention to detail Communicated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clients</w:t>
      </w:r>
      <w:r>
        <w:rPr>
          <w:spacing w:val="-1"/>
          <w:w w:val="105"/>
        </w:rPr>
        <w:t> </w:t>
      </w:r>
      <w:r>
        <w:rPr>
          <w:w w:val="105"/>
        </w:rPr>
        <w:t>regarding</w:t>
      </w:r>
      <w:r>
        <w:rPr>
          <w:spacing w:val="-1"/>
          <w:w w:val="105"/>
        </w:rPr>
        <w:t> </w:t>
      </w:r>
      <w:r>
        <w:rPr>
          <w:w w:val="105"/>
        </w:rPr>
        <w:t>case</w:t>
      </w:r>
      <w:r>
        <w:rPr>
          <w:spacing w:val="-1"/>
          <w:w w:val="105"/>
        </w:rPr>
        <w:t> </w:t>
      </w:r>
      <w:r>
        <w:rPr>
          <w:w w:val="105"/>
        </w:rPr>
        <w:t>updates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scheduling Organized and maintained case ﬁles to meet deadlines</w:t>
      </w:r>
    </w:p>
    <w:p>
      <w:pPr>
        <w:pStyle w:val="BodyText"/>
        <w:spacing w:before="41"/>
      </w:pPr>
    </w:p>
    <w:p>
      <w:pPr>
        <w:pStyle w:val="Heading1"/>
        <w:spacing w:before="0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DEVELOPMENT</w:t>
      </w:r>
    </w:p>
    <w:p>
      <w:pPr>
        <w:pStyle w:val="BodyText"/>
        <w:spacing w:line="381" w:lineRule="auto" w:before="145"/>
        <w:ind w:left="413" w:right="2624"/>
      </w:pPr>
      <w:r>
        <w:rPr/>
        <w:t>Accredited Legal Professional (ALP) | NALS Certiﬁed Legal Secretary Specialist (CLSS) | LSI Professional Legal Secretary (PLS) | NALS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320"/>
          <w:cols w:num="2" w:equalWidth="0">
            <w:col w:w="3866" w:space="338"/>
            <w:col w:w="7196"/>
          </w:cols>
        </w:sectPr>
      </w:pPr>
    </w:p>
    <w:p>
      <w:pPr>
        <w:spacing w:line="374" w:lineRule="auto" w:before="174"/>
        <w:ind w:left="655" w:right="8872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433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86299"/>
                            <a:ext cx="47625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716047"/>
                                </a:moveTo>
                                <a:lnTo>
                                  <a:pt x="27165" y="2695575"/>
                                </a:lnTo>
                                <a:lnTo>
                                  <a:pt x="20472" y="2695575"/>
                                </a:lnTo>
                                <a:lnTo>
                                  <a:pt x="0" y="2716047"/>
                                </a:lnTo>
                                <a:lnTo>
                                  <a:pt x="0" y="2719616"/>
                                </a:lnTo>
                                <a:lnTo>
                                  <a:pt x="0" y="2722740"/>
                                </a:lnTo>
                                <a:lnTo>
                                  <a:pt x="20472" y="2743200"/>
                                </a:lnTo>
                                <a:lnTo>
                                  <a:pt x="27165" y="2743200"/>
                                </a:lnTo>
                                <a:lnTo>
                                  <a:pt x="47625" y="2722740"/>
                                </a:lnTo>
                                <a:lnTo>
                                  <a:pt x="47625" y="271604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516009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09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09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2952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86099"/>
                            <a:ext cx="228600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828925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228600" h="2828925">
                                <a:moveTo>
                                  <a:pt x="47625" y="2592222"/>
                                </a:moveTo>
                                <a:lnTo>
                                  <a:pt x="27165" y="2571750"/>
                                </a:lnTo>
                                <a:lnTo>
                                  <a:pt x="20472" y="2571750"/>
                                </a:lnTo>
                                <a:lnTo>
                                  <a:pt x="0" y="2592222"/>
                                </a:lnTo>
                                <a:lnTo>
                                  <a:pt x="0" y="2595791"/>
                                </a:lnTo>
                                <a:lnTo>
                                  <a:pt x="0" y="2598915"/>
                                </a:lnTo>
                                <a:lnTo>
                                  <a:pt x="20472" y="2619375"/>
                                </a:lnTo>
                                <a:lnTo>
                                  <a:pt x="27165" y="2619375"/>
                                </a:lnTo>
                                <a:lnTo>
                                  <a:pt x="47625" y="2598915"/>
                                </a:lnTo>
                                <a:lnTo>
                                  <a:pt x="47625" y="2592222"/>
                                </a:lnTo>
                                <a:close/>
                              </a:path>
                              <a:path w="228600" h="2828925">
                                <a:moveTo>
                                  <a:pt x="47625" y="2382672"/>
                                </a:moveTo>
                                <a:lnTo>
                                  <a:pt x="27165" y="2362200"/>
                                </a:lnTo>
                                <a:lnTo>
                                  <a:pt x="20472" y="2362200"/>
                                </a:lnTo>
                                <a:lnTo>
                                  <a:pt x="0" y="2382672"/>
                                </a:lnTo>
                                <a:lnTo>
                                  <a:pt x="0" y="2386241"/>
                                </a:lnTo>
                                <a:lnTo>
                                  <a:pt x="0" y="2389365"/>
                                </a:lnTo>
                                <a:lnTo>
                                  <a:pt x="20472" y="2409825"/>
                                </a:lnTo>
                                <a:lnTo>
                                  <a:pt x="27165" y="2409825"/>
                                </a:lnTo>
                                <a:lnTo>
                                  <a:pt x="47625" y="2389365"/>
                                </a:lnTo>
                                <a:lnTo>
                                  <a:pt x="47625" y="2382672"/>
                                </a:lnTo>
                                <a:close/>
                              </a:path>
                              <a:path w="228600" h="2828925">
                                <a:moveTo>
                                  <a:pt x="228600" y="1715922"/>
                                </a:moveTo>
                                <a:lnTo>
                                  <a:pt x="208140" y="1695450"/>
                                </a:lnTo>
                                <a:lnTo>
                                  <a:pt x="201447" y="1695450"/>
                                </a:lnTo>
                                <a:lnTo>
                                  <a:pt x="180975" y="1715922"/>
                                </a:lnTo>
                                <a:lnTo>
                                  <a:pt x="180975" y="1719491"/>
                                </a:lnTo>
                                <a:lnTo>
                                  <a:pt x="180975" y="1722615"/>
                                </a:lnTo>
                                <a:lnTo>
                                  <a:pt x="201447" y="1743075"/>
                                </a:lnTo>
                                <a:lnTo>
                                  <a:pt x="208140" y="1743075"/>
                                </a:lnTo>
                                <a:lnTo>
                                  <a:pt x="228600" y="1722615"/>
                                </a:lnTo>
                                <a:lnTo>
                                  <a:pt x="228600" y="1715922"/>
                                </a:lnTo>
                                <a:close/>
                              </a:path>
                              <a:path w="228600" h="2828925">
                                <a:moveTo>
                                  <a:pt x="228600" y="1515897"/>
                                </a:moveTo>
                                <a:lnTo>
                                  <a:pt x="208140" y="1495425"/>
                                </a:lnTo>
                                <a:lnTo>
                                  <a:pt x="201447" y="1495425"/>
                                </a:lnTo>
                                <a:lnTo>
                                  <a:pt x="180975" y="1515897"/>
                                </a:lnTo>
                                <a:lnTo>
                                  <a:pt x="180975" y="1519466"/>
                                </a:lnTo>
                                <a:lnTo>
                                  <a:pt x="180975" y="1522590"/>
                                </a:lnTo>
                                <a:lnTo>
                                  <a:pt x="201447" y="1543050"/>
                                </a:lnTo>
                                <a:lnTo>
                                  <a:pt x="208140" y="1543050"/>
                                </a:lnTo>
                                <a:lnTo>
                                  <a:pt x="228600" y="1522590"/>
                                </a:lnTo>
                                <a:lnTo>
                                  <a:pt x="228600" y="1515897"/>
                                </a:lnTo>
                                <a:close/>
                              </a:path>
                              <a:path w="228600" h="2828925">
                                <a:moveTo>
                                  <a:pt x="228600" y="1306347"/>
                                </a:moveTo>
                                <a:lnTo>
                                  <a:pt x="208140" y="1285875"/>
                                </a:lnTo>
                                <a:lnTo>
                                  <a:pt x="201447" y="1285875"/>
                                </a:lnTo>
                                <a:lnTo>
                                  <a:pt x="180975" y="1306347"/>
                                </a:lnTo>
                                <a:lnTo>
                                  <a:pt x="180975" y="1309916"/>
                                </a:lnTo>
                                <a:lnTo>
                                  <a:pt x="180975" y="1313040"/>
                                </a:lnTo>
                                <a:lnTo>
                                  <a:pt x="201447" y="1333500"/>
                                </a:lnTo>
                                <a:lnTo>
                                  <a:pt x="208140" y="1333500"/>
                                </a:lnTo>
                                <a:lnTo>
                                  <a:pt x="228600" y="1313040"/>
                                </a:lnTo>
                                <a:lnTo>
                                  <a:pt x="228600" y="1306347"/>
                                </a:lnTo>
                                <a:close/>
                              </a:path>
                              <a:path w="228600" h="2828925">
                                <a:moveTo>
                                  <a:pt x="228600" y="435635"/>
                                </a:moveTo>
                                <a:lnTo>
                                  <a:pt x="212077" y="419100"/>
                                </a:lnTo>
                                <a:lnTo>
                                  <a:pt x="197510" y="419100"/>
                                </a:lnTo>
                                <a:lnTo>
                                  <a:pt x="180975" y="435635"/>
                                </a:lnTo>
                                <a:lnTo>
                                  <a:pt x="180975" y="438150"/>
                                </a:lnTo>
                                <a:lnTo>
                                  <a:pt x="180975" y="440677"/>
                                </a:lnTo>
                                <a:lnTo>
                                  <a:pt x="197510" y="457200"/>
                                </a:lnTo>
                                <a:lnTo>
                                  <a:pt x="212077" y="457200"/>
                                </a:lnTo>
                                <a:lnTo>
                                  <a:pt x="228600" y="440677"/>
                                </a:lnTo>
                                <a:lnTo>
                                  <a:pt x="228600" y="435635"/>
                                </a:lnTo>
                                <a:close/>
                              </a:path>
                              <a:path w="228600" h="2828925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28289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136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5;top:5766;width:317;height:274" type="#_x0000_t75" id="docshape6" stroked="false">
                  <v:imagedata r:id="rId8" o:title=""/>
                </v:shape>
                <v:shape style="position:absolute;left:556;top:6210;width:315;height:317" type="#_x0000_t75" id="docshape7" stroked="false">
                  <v:imagedata r:id="rId9" o:title=""/>
                </v:shape>
                <v:shape style="position:absolute;left:554;top:7380;width:75;height:4650" id="docshape8" coordorigin="555,7380" coordsize="75,4650" path="m630,11987l629,11982,625,11973,623,11969,616,11962,612,11960,603,11956,598,11955,587,11955,582,11956,573,11960,569,11962,562,11969,560,11973,556,11982,555,11987,555,11993,555,11998,556,12003,560,12012,562,12016,569,12023,573,12025,582,12029,587,12030,598,12030,603,12029,612,12025,616,12023,623,12016,625,12012,629,12003,630,11998,630,11987xm630,11657l629,11652,625,11643,623,11639,616,11632,612,11630,603,11626,598,11625,587,11625,582,11626,573,11630,569,11632,562,11639,560,11643,556,11652,555,11657,555,11663,555,11668,556,11673,560,11682,562,11686,569,11693,573,11695,582,11699,587,11700,598,11700,603,11699,612,11695,616,11693,623,11686,625,11682,629,11673,630,11668,630,11657xm630,11342l629,11337,625,11328,623,11324,616,11317,612,11315,603,11311,598,11310,587,11310,582,11311,573,11315,569,11317,562,11324,560,11328,556,11337,555,11342,555,11348,555,11353,556,11358,560,11367,562,11371,569,11378,573,11380,582,11384,587,11385,598,11385,603,11384,612,11380,616,11378,623,11371,625,11367,629,11358,630,11353,630,11342xm630,11012l629,11007,625,10998,623,10994,616,10987,612,10985,603,10981,598,10980,587,10980,582,10981,573,10985,569,10987,562,10994,560,10998,556,11007,555,11012,555,11018,555,11023,556,11028,560,11037,562,11041,569,11048,573,11050,582,11054,587,11055,598,11055,603,11054,612,11050,616,11048,623,11041,625,11037,629,11028,630,11023,630,11012xm630,9527l629,9522,625,9513,623,9509,616,9502,612,9500,603,9496,598,9495,587,9495,582,9496,573,9500,569,9502,562,9509,560,9513,556,9522,555,9527,555,9533,555,9538,556,9543,560,9552,562,9556,569,9563,573,9565,582,9569,587,9570,598,9570,603,9569,612,9565,616,9563,623,9556,625,9552,629,9543,630,9538,630,9527xm630,8477l629,8472,625,8463,623,8459,616,8452,612,8450,603,8446,598,8445,587,8445,582,8446,573,8450,569,8452,562,8459,560,8463,556,8472,555,8477,555,8483,555,8488,556,8493,560,8502,562,8506,569,8513,573,8515,582,8519,587,8520,598,8520,603,8519,612,8515,616,8513,623,8506,625,8502,629,8493,630,8488,630,8477xm630,7412l629,7407,625,7398,623,7394,616,7387,612,7385,603,7381,598,7380,587,7380,582,7381,573,7385,569,7387,562,7394,560,7398,556,7407,555,7412,555,7418,555,7423,556,7428,560,7437,562,7441,569,7448,573,7450,582,7454,587,7455,598,7455,603,7454,612,7450,616,7448,623,7441,625,7437,629,7428,630,7423,630,7412xe" filled="true" fillcolor="#ffffff" stroked="false">
                  <v:path arrowok="t"/>
                  <v:fill type="solid"/>
                </v:shape>
                <v:rect style="position:absolute;left:4290;top:0;width:7629;height:3270" id="docshape9" filled="true" fillcolor="#ca9cb4" stroked="false">
                  <v:fill type="solid"/>
                </v:rect>
                <v:shape style="position:absolute;left:4514;top:4860;width:360;height:4455" id="docshape10" coordorigin="4515,4860" coordsize="360,4455" path="m4590,9272l4589,9267,4585,9258,4583,9254,4576,9247,4572,9245,4563,9241,4558,9240,4547,9240,4542,9241,4533,9245,4529,9247,4522,9254,4520,9258,4516,9267,4515,9272,4515,9278,4515,9283,4516,9288,4520,9297,4522,9301,4529,9308,4533,9310,4542,9314,4547,9315,4558,9315,4563,9314,4572,9310,4576,9308,4583,9301,4585,9297,4589,9288,4590,9283,4590,9272xm4590,8942l4589,8937,4585,8928,4583,8924,4576,8917,4572,8915,4563,8911,4558,8910,4547,8910,4542,8911,4533,8915,4529,8917,4522,8924,4520,8928,4516,8937,4515,8942,4515,8948,4515,8953,4516,8958,4520,8967,4522,8971,4529,8978,4533,8980,4542,8984,4547,8985,4558,8985,4563,8984,4572,8980,4576,8978,4583,8971,4585,8967,4589,8958,4590,8953,4590,8942xm4590,8612l4589,8607,4585,8598,4583,8594,4576,8587,4572,8585,4563,8581,4558,8580,4547,8580,4542,8581,4533,8585,4529,8587,4522,8594,4520,8598,4516,8607,4515,8612,4515,8618,4515,8623,4516,8628,4520,8637,4522,8641,4529,8648,4533,8650,4542,8654,4547,8655,4558,8655,4563,8654,4572,8650,4576,8648,4583,8641,4585,8637,4589,8628,4590,8623,4590,8612xm4875,7562l4874,7557,4870,7548,4868,7544,4861,7537,4857,7535,4848,7531,4843,7530,4832,7530,4827,7531,4818,7535,4814,7537,4807,7544,4805,7548,4801,7557,4800,7562,4800,7568,4800,7573,4801,7578,4805,7587,4807,7591,4814,7598,4818,7600,4827,7604,4832,7605,4843,7605,4848,7604,4857,7600,4861,7598,4868,7591,4870,7587,4874,7578,4875,7573,4875,7562xm4875,7247l4874,7242,4870,7233,4868,7229,4861,7222,4857,7220,4848,7216,4843,7215,4832,7215,4827,7216,4818,7220,4814,7222,4807,7229,4805,7233,4801,7242,4800,7247,4800,7253,4800,7258,4801,7263,4805,7272,4807,7276,4814,7283,4818,7285,4827,7289,4832,7290,4843,7290,4848,7289,4857,7285,4861,7283,4868,7276,4870,7272,4874,7263,4875,7258,4875,7247xm4875,6917l4874,6912,4870,6903,4868,6899,4861,6892,4857,6890,4848,6886,4843,6885,4832,6885,4827,6886,4818,6890,4814,6892,4807,6899,4805,6903,4801,6912,4800,6917,4800,6923,4800,6928,4801,6933,4805,6942,4807,6946,4814,6953,4818,6955,4827,6959,4832,6960,4843,6960,4848,6959,4857,6955,4861,6953,4868,6946,4870,6942,4874,6933,4875,6928,4875,6917xm4875,5546l4874,5542,4871,5535,4869,5532,4863,5526,4860,5524,4853,5521,4849,5520,4826,5520,4822,5521,4815,5524,4812,5526,4806,5532,4804,5535,4801,5542,4800,5546,4800,5550,4800,5554,4801,5558,4804,5565,4806,5568,4812,5574,4815,5576,4822,5579,4826,5580,4849,5580,4853,5579,4860,5576,4863,5574,4869,5568,4871,5565,4874,5558,4875,5554,4875,5546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Client relations</w:t>
      </w:r>
      <w:r>
        <w:rPr>
          <w:b/>
          <w:color w:val="FFFFFF"/>
          <w:spacing w:val="4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Legal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documentation </w:t>
      </w:r>
      <w:r>
        <w:rPr>
          <w:b/>
          <w:color w:val="FFFFFF"/>
          <w:w w:val="105"/>
          <w:sz w:val="18"/>
        </w:rPr>
        <w:t>Legal research</w:t>
      </w:r>
    </w:p>
    <w:p>
      <w:pPr>
        <w:spacing w:before="7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Time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</w:p>
    <w:sectPr>
      <w:type w:val="continuous"/>
      <w:pgSz w:w="11920" w:h="16860"/>
      <w:pgMar w:top="540" w:bottom="280" w:left="20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9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2025-09-18T09:48:12Z</dcterms:created>
  <dcterms:modified xsi:type="dcterms:W3CDTF">2025-09-18T09:48:12Z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