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rPr>
          <w:rFonts w:ascii="Times New Roman"/>
          <w:sz w:val="82"/>
        </w:rPr>
      </w:pPr>
    </w:p>
    <w:p>
      <w:pPr>
        <w:pStyle w:val="Title"/>
      </w:pPr>
      <w:r>
        <w:rPr>
          <w:color w:val="080808"/>
          <w:spacing w:val="-4"/>
        </w:rPr>
        <w:t>Taylor</w:t>
      </w:r>
      <w:r>
        <w:rPr>
          <w:color w:val="080808"/>
          <w:spacing w:val="-48"/>
        </w:rPr>
        <w:t> </w:t>
      </w:r>
      <w:r>
        <w:rPr>
          <w:color w:val="B45D08"/>
          <w:spacing w:val="-4"/>
        </w:rPr>
        <w:t>Smith</w:t>
      </w:r>
    </w:p>
    <w:p>
      <w:pPr>
        <w:pStyle w:val="Heading1"/>
        <w:spacing w:before="154"/>
        <w:ind w:left="3386"/>
        <w:jc w:val="center"/>
      </w:pPr>
      <w:r>
        <w:rPr>
          <w:color w:val="080808"/>
        </w:rPr>
        <w:t>Warehouse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Manager</w:t>
      </w:r>
    </w:p>
    <w:p>
      <w:pPr>
        <w:spacing w:line="273" w:lineRule="auto" w:before="179"/>
        <w:ind w:left="3621" w:right="236" w:hanging="1"/>
        <w:jc w:val="center"/>
        <w:rPr>
          <w:sz w:val="16"/>
        </w:rPr>
      </w:pPr>
      <w:r>
        <w:rPr>
          <w:color w:val="080808"/>
          <w:w w:val="105"/>
          <w:sz w:val="16"/>
        </w:rPr>
        <w:t>Warehouse</w:t>
      </w:r>
      <w:r>
        <w:rPr>
          <w:color w:val="080808"/>
          <w:spacing w:val="32"/>
          <w:w w:val="105"/>
          <w:sz w:val="16"/>
        </w:rPr>
        <w:t> </w:t>
      </w:r>
      <w:r>
        <w:rPr>
          <w:color w:val="080808"/>
          <w:w w:val="105"/>
          <w:sz w:val="16"/>
        </w:rPr>
        <w:t>manager</w:t>
      </w:r>
      <w:r>
        <w:rPr>
          <w:color w:val="080808"/>
          <w:spacing w:val="32"/>
          <w:w w:val="105"/>
          <w:sz w:val="16"/>
        </w:rPr>
        <w:t> </w:t>
      </w:r>
      <w:r>
        <w:rPr>
          <w:color w:val="080808"/>
          <w:w w:val="105"/>
          <w:sz w:val="16"/>
        </w:rPr>
        <w:t>with</w:t>
      </w:r>
      <w:r>
        <w:rPr>
          <w:color w:val="080808"/>
          <w:spacing w:val="32"/>
          <w:w w:val="105"/>
          <w:sz w:val="16"/>
        </w:rPr>
        <w:t> </w:t>
      </w:r>
      <w:r>
        <w:rPr>
          <w:color w:val="080808"/>
          <w:w w:val="105"/>
          <w:sz w:val="16"/>
        </w:rPr>
        <w:t>over</w:t>
      </w:r>
      <w:r>
        <w:rPr>
          <w:color w:val="080808"/>
          <w:spacing w:val="32"/>
          <w:w w:val="105"/>
          <w:sz w:val="16"/>
        </w:rPr>
        <w:t> </w:t>
      </w:r>
      <w:r>
        <w:rPr>
          <w:color w:val="080808"/>
          <w:w w:val="105"/>
          <w:sz w:val="16"/>
        </w:rPr>
        <w:t>eight</w:t>
      </w:r>
      <w:r>
        <w:rPr>
          <w:color w:val="080808"/>
          <w:spacing w:val="32"/>
          <w:w w:val="105"/>
          <w:sz w:val="16"/>
        </w:rPr>
        <w:t> </w:t>
      </w:r>
      <w:r>
        <w:rPr>
          <w:color w:val="080808"/>
          <w:w w:val="105"/>
          <w:sz w:val="16"/>
        </w:rPr>
        <w:t>years</w:t>
      </w:r>
      <w:r>
        <w:rPr>
          <w:color w:val="080808"/>
          <w:spacing w:val="32"/>
          <w:w w:val="105"/>
          <w:sz w:val="16"/>
        </w:rPr>
        <w:t> </w:t>
      </w:r>
      <w:r>
        <w:rPr>
          <w:color w:val="080808"/>
          <w:w w:val="105"/>
          <w:sz w:val="16"/>
        </w:rPr>
        <w:t>of</w:t>
      </w:r>
      <w:r>
        <w:rPr>
          <w:color w:val="080808"/>
          <w:spacing w:val="32"/>
          <w:w w:val="105"/>
          <w:sz w:val="16"/>
        </w:rPr>
        <w:t> </w:t>
      </w:r>
      <w:r>
        <w:rPr>
          <w:color w:val="080808"/>
          <w:w w:val="105"/>
          <w:sz w:val="16"/>
        </w:rPr>
        <w:t>experience</w:t>
      </w:r>
      <w:r>
        <w:rPr>
          <w:color w:val="080808"/>
          <w:spacing w:val="32"/>
          <w:w w:val="105"/>
          <w:sz w:val="16"/>
        </w:rPr>
        <w:t> </w:t>
      </w:r>
      <w:r>
        <w:rPr>
          <w:color w:val="080808"/>
          <w:w w:val="105"/>
          <w:sz w:val="16"/>
        </w:rPr>
        <w:t>in</w:t>
      </w:r>
      <w:r>
        <w:rPr>
          <w:color w:val="080808"/>
          <w:spacing w:val="32"/>
          <w:w w:val="105"/>
          <w:sz w:val="16"/>
        </w:rPr>
        <w:t> </w:t>
      </w:r>
      <w:r>
        <w:rPr>
          <w:color w:val="080808"/>
          <w:w w:val="105"/>
          <w:sz w:val="16"/>
        </w:rPr>
        <w:t>logistics,</w:t>
      </w:r>
      <w:r>
        <w:rPr>
          <w:color w:val="080808"/>
          <w:spacing w:val="32"/>
          <w:w w:val="105"/>
          <w:sz w:val="16"/>
        </w:rPr>
        <w:t> </w:t>
      </w:r>
      <w:r>
        <w:rPr>
          <w:color w:val="080808"/>
          <w:w w:val="105"/>
          <w:sz w:val="16"/>
        </w:rPr>
        <w:t>supply</w:t>
      </w:r>
      <w:r>
        <w:rPr>
          <w:color w:val="080808"/>
          <w:spacing w:val="32"/>
          <w:w w:val="105"/>
          <w:sz w:val="16"/>
        </w:rPr>
        <w:t> </w:t>
      </w:r>
      <w:r>
        <w:rPr>
          <w:color w:val="080808"/>
          <w:w w:val="105"/>
          <w:sz w:val="16"/>
        </w:rPr>
        <w:t>chain management, and inventory control. Proven record of implementing data-driven strategies and</w:t>
      </w:r>
      <w:r>
        <w:rPr>
          <w:color w:val="080808"/>
          <w:spacing w:val="80"/>
          <w:w w:val="105"/>
          <w:sz w:val="16"/>
        </w:rPr>
        <w:t> </w:t>
      </w:r>
      <w:r>
        <w:rPr>
          <w:color w:val="080808"/>
          <w:w w:val="105"/>
          <w:sz w:val="16"/>
        </w:rPr>
        <w:t>training</w:t>
      </w:r>
      <w:r>
        <w:rPr>
          <w:color w:val="080808"/>
          <w:spacing w:val="38"/>
          <w:w w:val="105"/>
          <w:sz w:val="16"/>
        </w:rPr>
        <w:t> </w:t>
      </w:r>
      <w:r>
        <w:rPr>
          <w:color w:val="080808"/>
          <w:w w:val="105"/>
          <w:sz w:val="16"/>
        </w:rPr>
        <w:t>programs</w:t>
      </w:r>
      <w:r>
        <w:rPr>
          <w:color w:val="080808"/>
          <w:spacing w:val="38"/>
          <w:w w:val="105"/>
          <w:sz w:val="16"/>
        </w:rPr>
        <w:t> </w:t>
      </w:r>
      <w:r>
        <w:rPr>
          <w:color w:val="080808"/>
          <w:w w:val="105"/>
          <w:sz w:val="16"/>
        </w:rPr>
        <w:t>to</w:t>
      </w:r>
      <w:r>
        <w:rPr>
          <w:color w:val="080808"/>
          <w:spacing w:val="38"/>
          <w:w w:val="105"/>
          <w:sz w:val="16"/>
        </w:rPr>
        <w:t> </w:t>
      </w:r>
      <w:r>
        <w:rPr>
          <w:color w:val="080808"/>
          <w:w w:val="105"/>
          <w:sz w:val="16"/>
        </w:rPr>
        <w:t>improve</w:t>
      </w:r>
      <w:r>
        <w:rPr>
          <w:color w:val="080808"/>
          <w:spacing w:val="38"/>
          <w:w w:val="105"/>
          <w:sz w:val="16"/>
        </w:rPr>
        <w:t> </w:t>
      </w:r>
      <w:r>
        <w:rPr>
          <w:color w:val="080808"/>
          <w:w w:val="105"/>
          <w:sz w:val="16"/>
        </w:rPr>
        <w:t>production</w:t>
      </w:r>
      <w:r>
        <w:rPr>
          <w:color w:val="080808"/>
          <w:spacing w:val="38"/>
          <w:w w:val="105"/>
          <w:sz w:val="16"/>
        </w:rPr>
        <w:t> </w:t>
      </w:r>
      <w:r>
        <w:rPr>
          <w:color w:val="080808"/>
          <w:w w:val="105"/>
          <w:sz w:val="16"/>
        </w:rPr>
        <w:t>capabilities,</w:t>
      </w:r>
      <w:r>
        <w:rPr>
          <w:color w:val="080808"/>
          <w:spacing w:val="38"/>
          <w:w w:val="105"/>
          <w:sz w:val="16"/>
        </w:rPr>
        <w:t> </w:t>
      </w:r>
      <w:r>
        <w:rPr>
          <w:color w:val="080808"/>
          <w:w w:val="105"/>
          <w:sz w:val="16"/>
        </w:rPr>
        <w:t>reduce</w:t>
      </w:r>
      <w:r>
        <w:rPr>
          <w:color w:val="080808"/>
          <w:spacing w:val="38"/>
          <w:w w:val="105"/>
          <w:sz w:val="16"/>
        </w:rPr>
        <w:t> </w:t>
      </w:r>
      <w:r>
        <w:rPr>
          <w:color w:val="080808"/>
          <w:w w:val="105"/>
          <w:sz w:val="16"/>
        </w:rPr>
        <w:t>inventory</w:t>
      </w:r>
      <w:r>
        <w:rPr>
          <w:color w:val="080808"/>
          <w:spacing w:val="38"/>
          <w:w w:val="105"/>
          <w:sz w:val="16"/>
        </w:rPr>
        <w:t> </w:t>
      </w:r>
      <w:r>
        <w:rPr>
          <w:color w:val="080808"/>
          <w:w w:val="105"/>
          <w:sz w:val="16"/>
        </w:rPr>
        <w:t>costs,</w:t>
      </w:r>
      <w:r>
        <w:rPr>
          <w:color w:val="080808"/>
          <w:spacing w:val="38"/>
          <w:w w:val="105"/>
          <w:sz w:val="16"/>
        </w:rPr>
        <w:t> </w:t>
      </w:r>
      <w:r>
        <w:rPr>
          <w:color w:val="080808"/>
          <w:w w:val="105"/>
          <w:sz w:val="16"/>
        </w:rPr>
        <w:t>and</w:t>
      </w:r>
      <w:r>
        <w:rPr>
          <w:color w:val="080808"/>
          <w:spacing w:val="38"/>
          <w:w w:val="105"/>
          <w:sz w:val="16"/>
        </w:rPr>
        <w:t> </w:t>
      </w:r>
      <w:r>
        <w:rPr>
          <w:color w:val="080808"/>
          <w:w w:val="105"/>
          <w:sz w:val="16"/>
        </w:rPr>
        <w:t>enhance safety compliance.</w:t>
      </w:r>
    </w:p>
    <w:p>
      <w:pPr>
        <w:pStyle w:val="BodyText"/>
        <w:spacing w:before="4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105485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05972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4"/>
        <w:rPr>
          <w:sz w:val="29"/>
        </w:rPr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before="280"/>
        <w:ind w:left="3737"/>
      </w:pPr>
      <w:r>
        <w:rPr/>
        <w:t>WAREHOUSE</w:t>
      </w:r>
      <w:r>
        <w:rPr>
          <w:spacing w:val="10"/>
        </w:rPr>
        <w:t> </w:t>
      </w:r>
      <w:r>
        <w:rPr/>
        <w:t>MANAGER</w:t>
      </w:r>
      <w:r>
        <w:rPr>
          <w:spacing w:val="76"/>
        </w:rPr>
        <w:t> </w:t>
      </w:r>
      <w:r>
        <w:rPr/>
        <w:t>|</w:t>
      </w:r>
      <w:r>
        <w:rPr>
          <w:spacing w:val="77"/>
        </w:rPr>
        <w:t> </w:t>
      </w:r>
      <w:r>
        <w:rPr/>
        <w:t>LOGISTICS</w:t>
      </w:r>
      <w:r>
        <w:rPr>
          <w:spacing w:val="10"/>
        </w:rPr>
        <w:t> </w:t>
      </w:r>
      <w:r>
        <w:rPr/>
        <w:t>SOLUTIONS,</w:t>
      </w:r>
      <w:r>
        <w:rPr>
          <w:spacing w:val="-1"/>
        </w:rPr>
        <w:t> </w:t>
      </w:r>
      <w:r>
        <w:rPr/>
        <w:t>ATLANTA,</w:t>
      </w:r>
      <w:r>
        <w:rPr>
          <w:spacing w:val="10"/>
        </w:rPr>
        <w:t> </w:t>
      </w:r>
      <w:r>
        <w:rPr>
          <w:spacing w:val="-5"/>
        </w:rPr>
        <w:t>GA</w:t>
      </w:r>
    </w:p>
    <w:p>
      <w:pPr>
        <w:pStyle w:val="BodyText"/>
        <w:spacing w:before="18"/>
        <w:ind w:left="3737"/>
      </w:pPr>
      <w:r>
        <w:rPr/>
        <w:t>MAY</w:t>
      </w:r>
      <w:r>
        <w:rPr>
          <w:spacing w:val="-4"/>
        </w:rPr>
        <w:t> </w:t>
      </w:r>
      <w:r>
        <w:rPr/>
        <w:t>2018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pStyle w:val="BodyText"/>
        <w:spacing w:before="14"/>
      </w:pPr>
    </w:p>
    <w:p>
      <w:pPr>
        <w:pStyle w:val="ListParagraph"/>
        <w:numPr>
          <w:ilvl w:val="0"/>
          <w:numId w:val="1"/>
        </w:numPr>
        <w:tabs>
          <w:tab w:pos="4274" w:val="left" w:leader="none"/>
          <w:tab w:pos="4276" w:val="left" w:leader="none"/>
        </w:tabs>
        <w:spacing w:line="189" w:lineRule="auto" w:before="1" w:after="0"/>
        <w:ind w:left="4276" w:right="197" w:hanging="298"/>
        <w:jc w:val="left"/>
        <w:rPr>
          <w:position w:val="-4"/>
          <w:sz w:val="31"/>
        </w:rPr>
      </w:pPr>
      <w:r>
        <w:rPr>
          <w:w w:val="105"/>
          <w:sz w:val="18"/>
        </w:rPr>
        <w:t>Lead a team of 30+ warehouse associates, deﬁne workﬂows, and implement training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OSHA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compliance,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workplace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accidents</w:t>
      </w:r>
    </w:p>
    <w:p>
      <w:pPr>
        <w:pStyle w:val="BodyText"/>
        <w:spacing w:before="41"/>
        <w:ind w:left="3386" w:right="5338"/>
        <w:jc w:val="center"/>
      </w:pPr>
      <w:r>
        <w:rPr>
          <w:w w:val="105"/>
        </w:rPr>
        <w:t>by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50%</w:t>
      </w:r>
    </w:p>
    <w:p>
      <w:pPr>
        <w:pStyle w:val="ListParagraph"/>
        <w:numPr>
          <w:ilvl w:val="0"/>
          <w:numId w:val="1"/>
        </w:numPr>
        <w:tabs>
          <w:tab w:pos="4274" w:val="left" w:leader="none"/>
          <w:tab w:pos="4276" w:val="left" w:leader="none"/>
        </w:tabs>
        <w:spacing w:line="189" w:lineRule="auto" w:before="101" w:after="0"/>
        <w:ind w:left="4276" w:right="108" w:hanging="298"/>
        <w:jc w:val="left"/>
        <w:rPr>
          <w:position w:val="-4"/>
          <w:sz w:val="31"/>
        </w:rPr>
      </w:pPr>
      <w:r>
        <w:rPr>
          <w:w w:val="105"/>
          <w:sz w:val="18"/>
        </w:rPr>
        <w:t>Reduced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turnover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12%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optimizing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stock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levels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adopting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just- in-time processes</w:t>
      </w:r>
    </w:p>
    <w:p>
      <w:pPr>
        <w:pStyle w:val="ListParagraph"/>
        <w:numPr>
          <w:ilvl w:val="0"/>
          <w:numId w:val="1"/>
        </w:numPr>
        <w:tabs>
          <w:tab w:pos="4274" w:val="left" w:leader="none"/>
          <w:tab w:pos="4276" w:val="left" w:leader="none"/>
        </w:tabs>
        <w:spacing w:line="189" w:lineRule="auto" w:before="110" w:after="0"/>
        <w:ind w:left="4276" w:right="115" w:hanging="298"/>
        <w:jc w:val="left"/>
        <w:rPr>
          <w:position w:val="-4"/>
          <w:sz w:val="31"/>
        </w:rPr>
      </w:pPr>
      <w:r>
        <w:rPr>
          <w:w w:val="105"/>
          <w:sz w:val="18"/>
        </w:rPr>
        <w:t>Streamlined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receiving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shipping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operations,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lowering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24% and labor costs by 18%</w:t>
      </w:r>
    </w:p>
    <w:p>
      <w:pPr>
        <w:pStyle w:val="BodyText"/>
        <w:spacing w:before="5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240"/>
        </w:sectPr>
      </w:pPr>
    </w:p>
    <w:p>
      <w:pPr>
        <w:pStyle w:val="BodyText"/>
        <w:spacing w:before="111"/>
      </w:pP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0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Budget</w:t>
      </w:r>
      <w:r>
        <w:rPr>
          <w:color w:val="F5F5F5"/>
          <w:spacing w:val="13"/>
          <w:sz w:val="18"/>
        </w:rPr>
        <w:t> </w:t>
      </w:r>
      <w:r>
        <w:rPr>
          <w:color w:val="F5F5F5"/>
          <w:spacing w:val="-2"/>
          <w:sz w:val="18"/>
        </w:rPr>
        <w:t>management</w:t>
      </w:r>
    </w:p>
    <w:p>
      <w:pPr>
        <w:pStyle w:val="BodyText"/>
        <w:spacing w:before="75"/>
        <w:ind w:left="110"/>
      </w:pPr>
      <w:r>
        <w:rPr/>
        <w:br w:type="column"/>
      </w:r>
      <w:r>
        <w:rPr/>
        <w:t>ASSISTANT</w:t>
      </w:r>
      <w:r>
        <w:rPr>
          <w:spacing w:val="7"/>
        </w:rPr>
        <w:t> </w:t>
      </w:r>
      <w:r>
        <w:rPr/>
        <w:t>WAREHOUSE</w:t>
      </w:r>
      <w:r>
        <w:rPr>
          <w:spacing w:val="10"/>
        </w:rPr>
        <w:t> </w:t>
      </w:r>
      <w:r>
        <w:rPr/>
        <w:t>MANAGER</w:t>
      </w:r>
      <w:r>
        <w:rPr>
          <w:spacing w:val="78"/>
        </w:rPr>
        <w:t> </w:t>
      </w:r>
      <w:r>
        <w:rPr/>
        <w:t>|</w:t>
      </w:r>
      <w:r>
        <w:rPr>
          <w:spacing w:val="16"/>
        </w:rPr>
        <w:t> </w:t>
      </w:r>
      <w:r>
        <w:rPr/>
        <w:t>MEGA</w:t>
      </w:r>
      <w:r>
        <w:rPr>
          <w:spacing w:val="-2"/>
        </w:rPr>
        <w:t> </w:t>
      </w:r>
      <w:r>
        <w:rPr/>
        <w:t>WAREHOUSING</w:t>
      </w:r>
      <w:r>
        <w:rPr>
          <w:spacing w:val="11"/>
        </w:rPr>
        <w:t> </w:t>
      </w:r>
      <w:r>
        <w:rPr/>
        <w:t>CO.,</w:t>
      </w:r>
      <w:r>
        <w:rPr>
          <w:spacing w:val="-1"/>
        </w:rPr>
        <w:t> </w:t>
      </w:r>
      <w:r>
        <w:rPr/>
        <w:t>ATLANTA,</w:t>
      </w:r>
      <w:r>
        <w:rPr>
          <w:spacing w:val="11"/>
        </w:rPr>
        <w:t> </w:t>
      </w:r>
      <w:r>
        <w:rPr>
          <w:spacing w:val="-5"/>
        </w:rPr>
        <w:t>GA</w:t>
      </w:r>
    </w:p>
    <w:p>
      <w:pPr>
        <w:pStyle w:val="BodyText"/>
        <w:spacing w:before="33"/>
        <w:ind w:left="110"/>
      </w:pPr>
      <w:r>
        <w:rPr/>
        <w:t>JUNE</w:t>
      </w:r>
      <w:r>
        <w:rPr>
          <w:spacing w:val="-3"/>
        </w:rPr>
        <w:t> </w:t>
      </w:r>
      <w:r>
        <w:rPr/>
        <w:t>2016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MAY</w:t>
      </w:r>
      <w:r>
        <w:rPr>
          <w:spacing w:val="-2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0" w:bottom="0" w:left="540" w:right="240"/>
          <w:cols w:num="2" w:equalWidth="0">
            <w:col w:w="2174" w:space="1452"/>
            <w:col w:w="7514"/>
          </w:cols>
        </w:sectPr>
      </w:pP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Data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23" w:lineRule="exact" w:before="0" w:after="0"/>
        <w:ind w:left="406" w:right="0" w:hanging="296"/>
        <w:jc w:val="left"/>
        <w:rPr>
          <w:color w:val="F5F5F5"/>
          <w:position w:val="-2"/>
          <w:sz w:val="31"/>
        </w:rPr>
      </w:pPr>
      <w:r>
        <w:rPr>
          <w:color w:val="F5F5F5"/>
          <w:sz w:val="18"/>
        </w:rPr>
        <w:t>Inventory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Lean</w:t>
      </w:r>
      <w:r>
        <w:rPr>
          <w:color w:val="F5F5F5"/>
          <w:spacing w:val="-13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manufacturing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25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OSHA</w:t>
      </w:r>
      <w:r>
        <w:rPr>
          <w:color w:val="F5F5F5"/>
          <w:spacing w:val="3"/>
          <w:sz w:val="18"/>
        </w:rPr>
        <w:t> </w:t>
      </w:r>
      <w:r>
        <w:rPr>
          <w:color w:val="F5F5F5"/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8" w:lineRule="exact" w:before="0" w:after="0"/>
        <w:ind w:left="406" w:right="0" w:hanging="296"/>
        <w:jc w:val="left"/>
        <w:rPr>
          <w:color w:val="F5F5F5"/>
          <w:position w:val="-3"/>
          <w:sz w:val="31"/>
        </w:rPr>
      </w:pPr>
      <w:r>
        <w:rPr>
          <w:color w:val="F5F5F5"/>
          <w:spacing w:val="-2"/>
          <w:w w:val="105"/>
          <w:sz w:val="18"/>
        </w:rPr>
        <w:t>Staff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  <w:tab w:pos="408" w:val="left" w:leader="none"/>
        </w:tabs>
        <w:spacing w:line="189" w:lineRule="auto" w:before="81" w:after="0"/>
        <w:ind w:left="408" w:right="72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coordinated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inbound/outbound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shipments, achieving a 98% on-time performance rating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  <w:tab w:pos="408" w:val="left" w:leader="none"/>
        </w:tabs>
        <w:spacing w:line="201" w:lineRule="auto" w:before="98" w:after="0"/>
        <w:ind w:left="408" w:right="121" w:hanging="298"/>
        <w:jc w:val="left"/>
        <w:rPr>
          <w:position w:val="-4"/>
          <w:sz w:val="31"/>
        </w:rPr>
      </w:pPr>
      <w:r>
        <w:rPr>
          <w:w w:val="105"/>
          <w:sz w:val="18"/>
        </w:rPr>
        <w:t>Reduced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storage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reorganizing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layout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space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utilization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40" w:lineRule="auto" w:before="43" w:after="0"/>
        <w:ind w:left="4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Performed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regular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audits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delivered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OSHA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25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staff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0" w:bottom="0" w:left="540" w:right="240"/>
          <w:cols w:num="2" w:equalWidth="0">
            <w:col w:w="2092" w:space="1777"/>
            <w:col w:w="7271"/>
          </w:cols>
        </w:sectPr>
      </w:pPr>
    </w:p>
    <w:p>
      <w:pPr>
        <w:pStyle w:val="Heading1"/>
        <w:spacing w:before="5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829175"/>
                                </a:moveTo>
                                <a:lnTo>
                                  <a:pt x="0" y="4829175"/>
                                </a:lnTo>
                                <a:lnTo>
                                  <a:pt x="0" y="853440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8534400"/>
                                </a:lnTo>
                                <a:lnTo>
                                  <a:pt x="2409812" y="482917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486275"/>
                                </a:lnTo>
                                <a:lnTo>
                                  <a:pt x="2409812" y="4486275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386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4486274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709527"/>
                            <a:ext cx="97091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Atlanta,</w:t>
                              </w:r>
                              <w:r>
                                <w:rPr>
                                  <w:color w:val="FFFFFF"/>
                                  <w:spacing w:val="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GA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30301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328527"/>
                            <a:ext cx="124142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taylorsmith@email.com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5"/>
                                  <w:sz w:val="74"/>
                                </w:rPr>
                                <w:t>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81888" id="docshapegroup2" coordorigin="0,0" coordsize="3945,16860">
                <v:shape style="position:absolute;left:0;top:0;width:3795;height:16860" id="docshape3" coordorigin="0,0" coordsize="3795,16860" path="m3795,7605l0,7605,0,13440,0,16860,3795,16860,3795,13440,3795,7605xm3795,4320l0,4320,0,7065,3795,7065,3795,4320xm3795,0l0,0,0,3780,3795,3780,3795,0xe" filled="true" fillcolor="#915211" stroked="false">
                  <v:path arrowok="t"/>
                  <v:fill type="solid"/>
                </v:shape>
                <v:shape style="position:absolute;left:645;top:4575;width:317;height:317" type="#_x0000_t75" id="docshape4" stroked="false">
                  <v:imagedata r:id="rId5" o:title=""/>
                </v:shape>
                <v:shape style="position:absolute;left:645;top:5145;width:317;height:365" type="#_x0000_t75" id="docshape5" stroked="false">
                  <v:imagedata r:id="rId6" o:title=""/>
                </v:shape>
                <v:shape style="position:absolute;left:645;top:5796;width:317;height:274" type="#_x0000_t75" id="docshape6" stroked="false">
                  <v:imagedata r:id="rId7" o:title=""/>
                </v:shape>
                <v:shape style="position:absolute;left:645;top:6360;width:316;height:319" type="#_x0000_t75" id="docshape7" stroked="false">
                  <v:imagedata r:id="rId8" o:title=""/>
                </v:shape>
                <v:shape style="position:absolute;left:615;top:555;width:2565;height:2565" id="docshape8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065;width:3945;height:540" type="#_x0000_t202" id="docshape9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1529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Atlanta,</w:t>
                        </w:r>
                        <w:r>
                          <w:rPr>
                            <w:color w:val="FFFFFF"/>
                            <w:spacing w:val="11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GA</w:t>
                        </w:r>
                        <w:r>
                          <w:rPr>
                            <w:color w:val="FFFFFF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30301</w:t>
                        </w:r>
                      </w:p>
                    </w:txbxContent>
                  </v:textbox>
                  <w10:wrap type="none"/>
                </v:shape>
                <v:shape style="position:absolute;left:1134;top:5241;width:1955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taylorsmith@email.com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3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4" filled="false" stroked="false">
                  <v:textbox inset="0,0,0,0">
                    <w:txbxContent>
                      <w:p>
                        <w:pPr>
                          <w:spacing w:line="240" w:lineRule="auto" w:before="56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080808"/>
                            <w:spacing w:val="-5"/>
                            <w:sz w:val="74"/>
                          </w:rPr>
                          <w:t>TS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80808"/>
          <w:spacing w:val="-2"/>
        </w:rPr>
        <w:t>EDUCATION</w:t>
      </w:r>
    </w:p>
    <w:p>
      <w:pPr>
        <w:pStyle w:val="BodyText"/>
        <w:spacing w:line="278" w:lineRule="auto" w:before="280"/>
        <w:ind w:left="3737" w:right="1280"/>
      </w:pPr>
      <w:r>
        <w:rPr>
          <w:w w:val="105"/>
        </w:rPr>
        <w:t>Bachelor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Science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Logistics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Supply</w:t>
      </w:r>
      <w:r>
        <w:rPr>
          <w:spacing w:val="-7"/>
          <w:w w:val="105"/>
        </w:rPr>
        <w:t> </w:t>
      </w:r>
      <w:r>
        <w:rPr>
          <w:w w:val="105"/>
        </w:rPr>
        <w:t>Chain</w:t>
      </w:r>
      <w:r>
        <w:rPr>
          <w:spacing w:val="-7"/>
          <w:w w:val="105"/>
        </w:rPr>
        <w:t> </w:t>
      </w:r>
      <w:r>
        <w:rPr>
          <w:w w:val="105"/>
        </w:rPr>
        <w:t>Management University of Georgia, Athens, GA | May 2016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080808"/>
          <w:spacing w:val="-2"/>
        </w:rPr>
        <w:t>CERTIFICATIONS</w:t>
      </w:r>
    </w:p>
    <w:p>
      <w:pPr>
        <w:pStyle w:val="BodyText"/>
        <w:spacing w:before="280"/>
        <w:ind w:left="3737"/>
      </w:pPr>
      <w:r>
        <w:rPr/>
        <w:t>Certiﬁed</w:t>
      </w:r>
      <w:r>
        <w:rPr>
          <w:spacing w:val="6"/>
        </w:rPr>
        <w:t> </w:t>
      </w:r>
      <w:r>
        <w:rPr/>
        <w:t>Warehouse</w:t>
      </w:r>
      <w:r>
        <w:rPr>
          <w:spacing w:val="7"/>
        </w:rPr>
        <w:t> </w:t>
      </w:r>
      <w:r>
        <w:rPr/>
        <w:t>Logistics</w:t>
      </w:r>
      <w:r>
        <w:rPr>
          <w:spacing w:val="6"/>
        </w:rPr>
        <w:t> </w:t>
      </w:r>
      <w:r>
        <w:rPr/>
        <w:t>Professional</w:t>
      </w:r>
      <w:r>
        <w:rPr>
          <w:spacing w:val="7"/>
        </w:rPr>
        <w:t> </w:t>
      </w:r>
      <w:r>
        <w:rPr/>
        <w:t>(CWLP)</w:t>
      </w:r>
      <w:r>
        <w:rPr>
          <w:spacing w:val="7"/>
        </w:rPr>
        <w:t> </w:t>
      </w:r>
      <w:r>
        <w:rPr/>
        <w:t>–</w:t>
      </w:r>
      <w:r>
        <w:rPr>
          <w:spacing w:val="6"/>
        </w:rPr>
        <w:t> </w:t>
      </w:r>
      <w:r>
        <w:rPr/>
        <w:t>IWLA</w:t>
      </w:r>
      <w:r>
        <w:rPr>
          <w:spacing w:val="7"/>
        </w:rPr>
        <w:t> </w:t>
      </w:r>
      <w:r>
        <w:rPr/>
        <w:t>|</w:t>
      </w:r>
      <w:r>
        <w:rPr>
          <w:spacing w:val="6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0" w:left="54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6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4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86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0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taylorsmith@email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2025-09-15T13:16:32Z</dcterms:created>
  <dcterms:modified xsi:type="dcterms:W3CDTF">2025-09-15T13:16:32Z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