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ind w:firstLine="0"/>
        <w:rPr>
          <w:rFonts w:ascii="Times New Roman"/>
          <w:sz w:val="82"/>
        </w:rPr>
      </w:pPr>
    </w:p>
    <w:p>
      <w:pPr>
        <w:pStyle w:val="Title"/>
      </w:pPr>
      <w:r>
        <w:rPr>
          <w:color w:val="070707"/>
        </w:rPr>
        <w:t>Alex</w:t>
      </w:r>
      <w:r>
        <w:rPr>
          <w:color w:val="070707"/>
          <w:spacing w:val="2"/>
        </w:rPr>
        <w:t> </w:t>
      </w:r>
      <w:r>
        <w:rPr>
          <w:color w:val="B45D08"/>
          <w:spacing w:val="-2"/>
        </w:rPr>
        <w:t>Brown</w:t>
      </w:r>
    </w:p>
    <w:p>
      <w:pPr>
        <w:pStyle w:val="Heading1"/>
        <w:spacing w:before="154"/>
        <w:ind w:left="3683" w:right="137"/>
        <w:jc w:val="center"/>
      </w:pPr>
      <w:r>
        <w:rPr>
          <w:color w:val="070707"/>
        </w:rPr>
        <w:t>Bank</w:t>
      </w:r>
      <w:r>
        <w:rPr>
          <w:color w:val="070707"/>
          <w:spacing w:val="-6"/>
        </w:rPr>
        <w:t> </w:t>
      </w:r>
      <w:r>
        <w:rPr>
          <w:color w:val="070707"/>
        </w:rPr>
        <w:t>customer</w:t>
      </w:r>
      <w:r>
        <w:rPr>
          <w:color w:val="070707"/>
          <w:spacing w:val="-5"/>
        </w:rPr>
        <w:t> </w:t>
      </w:r>
      <w:r>
        <w:rPr>
          <w:color w:val="070707"/>
        </w:rPr>
        <w:t>service</w:t>
      </w:r>
      <w:r>
        <w:rPr>
          <w:color w:val="070707"/>
          <w:spacing w:val="-5"/>
        </w:rPr>
        <w:t> </w:t>
      </w:r>
      <w:r>
        <w:rPr>
          <w:color w:val="070707"/>
          <w:spacing w:val="-2"/>
        </w:rPr>
        <w:t>representative</w:t>
      </w:r>
    </w:p>
    <w:p>
      <w:pPr>
        <w:spacing w:line="273" w:lineRule="auto" w:before="179"/>
        <w:ind w:left="3682" w:right="137" w:firstLine="0"/>
        <w:jc w:val="center"/>
        <w:rPr>
          <w:sz w:val="16"/>
        </w:rPr>
      </w:pPr>
      <w:r>
        <w:rPr>
          <w:color w:val="070707"/>
          <w:w w:val="105"/>
          <w:sz w:val="16"/>
        </w:rPr>
        <w:t>Experienced banking representative with five years of experience assisting customers with</w:t>
      </w:r>
      <w:r>
        <w:rPr>
          <w:color w:val="070707"/>
          <w:spacing w:val="80"/>
          <w:w w:val="105"/>
          <w:sz w:val="16"/>
        </w:rPr>
        <w:t> </w:t>
      </w:r>
      <w:r>
        <w:rPr>
          <w:color w:val="070707"/>
          <w:w w:val="105"/>
          <w:sz w:val="16"/>
        </w:rPr>
        <w:t>financial products, dispute resolution, and account maintenance. Known for delivering</w:t>
      </w:r>
      <w:r>
        <w:rPr>
          <w:color w:val="070707"/>
          <w:spacing w:val="40"/>
          <w:w w:val="105"/>
          <w:sz w:val="16"/>
        </w:rPr>
        <w:t> </w:t>
      </w:r>
      <w:r>
        <w:rPr>
          <w:color w:val="070707"/>
          <w:w w:val="105"/>
          <w:sz w:val="16"/>
        </w:rPr>
        <w:t>exceptional client service and meeting regulatory standards.</w:t>
      </w:r>
    </w:p>
    <w:p>
      <w:pPr>
        <w:pStyle w:val="BodyText"/>
        <w:spacing w:before="3"/>
        <w:ind w:firstLine="0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105322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293082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4"/>
        <w:ind w:firstLine="0"/>
        <w:rPr>
          <w:sz w:val="29"/>
        </w:rPr>
      </w:pPr>
    </w:p>
    <w:p>
      <w:pPr>
        <w:pStyle w:val="Heading1"/>
        <w:ind w:left="3644"/>
      </w:pPr>
      <w:r>
        <w:rPr>
          <w:color w:val="070707"/>
        </w:rPr>
        <w:t>PROFESSIONAL</w:t>
      </w:r>
      <w:r>
        <w:rPr>
          <w:color w:val="070707"/>
          <w:spacing w:val="-2"/>
        </w:rPr>
        <w:t> EXPERIENCE</w:t>
      </w:r>
    </w:p>
    <w:p>
      <w:pPr>
        <w:spacing w:before="280"/>
        <w:ind w:left="3737" w:right="0" w:firstLine="0"/>
        <w:jc w:val="left"/>
        <w:rPr>
          <w:sz w:val="18"/>
        </w:rPr>
      </w:pPr>
      <w:r>
        <w:rPr>
          <w:sz w:val="18"/>
        </w:rPr>
        <w:t>CUSTOMER</w:t>
      </w:r>
      <w:r>
        <w:rPr>
          <w:spacing w:val="8"/>
          <w:sz w:val="18"/>
        </w:rPr>
        <w:t> </w:t>
      </w:r>
      <w:r>
        <w:rPr>
          <w:sz w:val="18"/>
        </w:rPr>
        <w:t>SERVICE</w:t>
      </w:r>
      <w:r>
        <w:rPr>
          <w:spacing w:val="9"/>
          <w:sz w:val="18"/>
        </w:rPr>
        <w:t> </w:t>
      </w:r>
      <w:r>
        <w:rPr>
          <w:sz w:val="18"/>
        </w:rPr>
        <w:t>REPRESENTATIVE</w:t>
      </w:r>
      <w:r>
        <w:rPr>
          <w:spacing w:val="74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STATETRUST</w:t>
      </w:r>
      <w:r>
        <w:rPr>
          <w:spacing w:val="5"/>
          <w:sz w:val="18"/>
        </w:rPr>
        <w:t> </w:t>
      </w:r>
      <w:r>
        <w:rPr>
          <w:sz w:val="18"/>
        </w:rPr>
        <w:t>BANK</w:t>
      </w:r>
      <w:r>
        <w:rPr>
          <w:spacing w:val="9"/>
          <w:sz w:val="18"/>
        </w:rPr>
        <w:t> </w:t>
      </w:r>
      <w:r>
        <w:rPr>
          <w:sz w:val="18"/>
        </w:rPr>
        <w:t>,</w:t>
      </w:r>
      <w:r>
        <w:rPr>
          <w:spacing w:val="9"/>
          <w:sz w:val="18"/>
        </w:rPr>
        <w:t> </w:t>
      </w:r>
      <w:r>
        <w:rPr>
          <w:sz w:val="18"/>
        </w:rPr>
        <w:t>DENVER,</w:t>
      </w:r>
      <w:r>
        <w:rPr>
          <w:spacing w:val="9"/>
          <w:sz w:val="18"/>
        </w:rPr>
        <w:t> </w:t>
      </w:r>
      <w:r>
        <w:rPr>
          <w:spacing w:val="-5"/>
          <w:sz w:val="18"/>
        </w:rPr>
        <w:t>CO</w:t>
      </w:r>
    </w:p>
    <w:p>
      <w:pPr>
        <w:spacing w:before="18"/>
        <w:ind w:left="3737" w:right="0" w:firstLine="0"/>
        <w:jc w:val="left"/>
        <w:rPr>
          <w:sz w:val="18"/>
        </w:rPr>
      </w:pPr>
      <w:r>
        <w:rPr>
          <w:sz w:val="18"/>
        </w:rPr>
        <w:t>APRIL</w:t>
      </w:r>
      <w:r>
        <w:rPr>
          <w:spacing w:val="-2"/>
          <w:sz w:val="18"/>
        </w:rPr>
        <w:t> </w:t>
      </w:r>
      <w:r>
        <w:rPr>
          <w:sz w:val="18"/>
        </w:rPr>
        <w:t>2020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2"/>
          <w:sz w:val="18"/>
        </w:rPr>
        <w:t> PRESENT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71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60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23" w:lineRule="exact" w:before="0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Upsell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personal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loans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credit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cards,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12%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43" w:lineRule="exact" w:before="0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dispute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escalation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process</w:t>
      </w:r>
    </w:p>
    <w:p>
      <w:pPr>
        <w:pStyle w:val="BodyText"/>
        <w:spacing w:before="63"/>
        <w:ind w:firstLine="0"/>
      </w:pPr>
    </w:p>
    <w:p>
      <w:pPr>
        <w:spacing w:before="1"/>
        <w:ind w:left="3737" w:right="0" w:firstLine="0"/>
        <w:jc w:val="left"/>
        <w:rPr>
          <w:sz w:val="18"/>
        </w:rPr>
      </w:pPr>
      <w:r>
        <w:rPr>
          <w:sz w:val="18"/>
        </w:rPr>
        <w:t>TELLER</w:t>
      </w:r>
      <w:r>
        <w:rPr>
          <w:spacing w:val="18"/>
          <w:sz w:val="18"/>
        </w:rPr>
        <w:t> </w:t>
      </w:r>
      <w:r>
        <w:rPr>
          <w:sz w:val="18"/>
        </w:rPr>
        <w:t>|</w:t>
      </w:r>
      <w:r>
        <w:rPr>
          <w:spacing w:val="18"/>
          <w:sz w:val="18"/>
        </w:rPr>
        <w:t> </w:t>
      </w:r>
      <w:r>
        <w:rPr>
          <w:sz w:val="18"/>
        </w:rPr>
        <w:t>ROCKY</w:t>
      </w:r>
      <w:r>
        <w:rPr>
          <w:spacing w:val="9"/>
          <w:sz w:val="18"/>
        </w:rPr>
        <w:t> </w:t>
      </w:r>
      <w:r>
        <w:rPr>
          <w:sz w:val="18"/>
        </w:rPr>
        <w:t>RIDGE</w:t>
      </w:r>
      <w:r>
        <w:rPr>
          <w:spacing w:val="13"/>
          <w:sz w:val="18"/>
        </w:rPr>
        <w:t> </w:t>
      </w:r>
      <w:r>
        <w:rPr>
          <w:sz w:val="18"/>
        </w:rPr>
        <w:t>CREDIT</w:t>
      </w:r>
      <w:r>
        <w:rPr>
          <w:spacing w:val="9"/>
          <w:sz w:val="18"/>
        </w:rPr>
        <w:t> </w:t>
      </w:r>
      <w:r>
        <w:rPr>
          <w:sz w:val="18"/>
        </w:rPr>
        <w:t>UNION,</w:t>
      </w:r>
      <w:r>
        <w:rPr>
          <w:spacing w:val="14"/>
          <w:sz w:val="18"/>
        </w:rPr>
        <w:t> </w:t>
      </w:r>
      <w:r>
        <w:rPr>
          <w:sz w:val="18"/>
        </w:rPr>
        <w:t>DENVER,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CO</w:t>
      </w:r>
    </w:p>
    <w:p>
      <w:pPr>
        <w:spacing w:before="18"/>
        <w:ind w:left="3737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-5"/>
          <w:sz w:val="18"/>
        </w:rPr>
        <w:t> </w:t>
      </w:r>
      <w:r>
        <w:rPr>
          <w:sz w:val="18"/>
        </w:rPr>
        <w:t>2017</w:t>
      </w:r>
      <w:r>
        <w:rPr>
          <w:spacing w:val="-5"/>
          <w:sz w:val="18"/>
        </w:rPr>
        <w:t> </w:t>
      </w:r>
      <w:r>
        <w:rPr>
          <w:sz w:val="18"/>
        </w:rPr>
        <w:t>–</w:t>
      </w:r>
      <w:r>
        <w:rPr>
          <w:spacing w:val="-5"/>
          <w:sz w:val="18"/>
        </w:rPr>
        <w:t> </w:t>
      </w:r>
      <w:r>
        <w:rPr>
          <w:sz w:val="18"/>
        </w:rPr>
        <w:t>APRIL</w:t>
      </w:r>
      <w:r>
        <w:rPr>
          <w:spacing w:val="-4"/>
          <w:sz w:val="18"/>
        </w:rPr>
        <w:t> 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400"/>
        </w:sectPr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122"/>
        <w:ind w:firstLine="0"/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0" w:lineRule="exact" w:before="1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Account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reconciliation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6" w:lineRule="exact" w:before="171" w:after="0"/>
        <w:ind w:left="4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Handled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deposits,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withdrawals,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inquiries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100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daily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Trained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junior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tellers,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reducing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transaction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errors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Identiﬁed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prevented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fraud,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$10,000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0" w:bottom="0" w:left="540" w:right="400"/>
          <w:cols w:num="2" w:equalWidth="0">
            <w:col w:w="2257" w:space="1612"/>
            <w:col w:w="7111"/>
          </w:cols>
        </w:sectPr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833437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8334375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709527"/>
                            <a:ext cx="988694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LinkedIn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328527"/>
                            <a:ext cx="120840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alexbrown@email.com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70707"/>
                                  <w:spacing w:val="-5"/>
                                  <w:sz w:val="74"/>
                                </w:rPr>
                                <w:t>AB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0352" id="docshapegroup2" coordorigin="0,0" coordsize="3945,16860">
                <v:shape style="position:absolute;left:0;top:0;width:3795;height:16860" id="docshape3" coordorigin="0,0" coordsize="3795,16860" path="m3795,7605l0,7605,0,13125,0,16860,3795,16860,3795,13125,3795,7605xm3795,4320l0,4320,0,7065,3795,7065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96;width:317;height:274" type="#_x0000_t75" id="docshape6" stroked="false">
                  <v:imagedata r:id="rId7" o:title=""/>
                </v:shape>
                <v:shape style="position:absolute;left:645;top:6360;width:316;height:319" type="#_x0000_t75" id="docshape7" stroked="false">
                  <v:imagedata r:id="rId8" o:title=""/>
                </v:shape>
                <v:shape style="position:absolute;left:615;top:555;width:2565;height:2565" id="docshape8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9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557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LinkedIn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Portfolio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903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alexbrown@email.com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3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4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070707"/>
                            <w:spacing w:val="-5"/>
                            <w:sz w:val="74"/>
                          </w:rPr>
                          <w:t>AB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Banking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software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color w:val="F5F5F5"/>
          <w:position w:val="-2"/>
          <w:sz w:val="31"/>
        </w:rPr>
      </w:pPr>
      <w:r>
        <w:rPr>
          <w:color w:val="F5F5F5"/>
          <w:sz w:val="18"/>
        </w:rPr>
        <w:t>Customer</w:t>
      </w:r>
      <w:r>
        <w:rPr>
          <w:color w:val="F5F5F5"/>
          <w:spacing w:val="14"/>
          <w:sz w:val="18"/>
        </w:rPr>
        <w:t> </w:t>
      </w:r>
      <w:r>
        <w:rPr>
          <w:color w:val="F5F5F5"/>
          <w:sz w:val="18"/>
        </w:rPr>
        <w:t>dispute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Financial</w:t>
      </w:r>
      <w:r>
        <w:rPr>
          <w:color w:val="F5F5F5"/>
          <w:spacing w:val="14"/>
          <w:sz w:val="18"/>
        </w:rPr>
        <w:t> </w:t>
      </w:r>
      <w:r>
        <w:rPr>
          <w:color w:val="F5F5F5"/>
          <w:sz w:val="18"/>
        </w:rPr>
        <w:t>services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Upselling</w:t>
      </w:r>
      <w:r>
        <w:rPr>
          <w:color w:val="F5F5F5"/>
          <w:spacing w:val="15"/>
          <w:sz w:val="18"/>
        </w:rPr>
        <w:t> </w:t>
      </w:r>
      <w:r>
        <w:rPr>
          <w:color w:val="F5F5F5"/>
          <w:sz w:val="18"/>
        </w:rPr>
        <w:t>and</w:t>
      </w:r>
      <w:r>
        <w:rPr>
          <w:color w:val="F5F5F5"/>
          <w:spacing w:val="16"/>
          <w:sz w:val="18"/>
        </w:rPr>
        <w:t> </w:t>
      </w:r>
      <w:r>
        <w:rPr>
          <w:color w:val="F5F5F5"/>
          <w:sz w:val="18"/>
        </w:rPr>
        <w:t>cross-</w:t>
      </w:r>
      <w:r>
        <w:rPr>
          <w:color w:val="F5F5F5"/>
          <w:spacing w:val="-2"/>
          <w:sz w:val="18"/>
        </w:rPr>
        <w:t>selling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70707"/>
          <w:spacing w:val="-2"/>
        </w:rPr>
        <w:t>EDUCATION</w:t>
      </w:r>
    </w:p>
    <w:p>
      <w:pPr>
        <w:pStyle w:val="BodyText"/>
        <w:spacing w:line="261" w:lineRule="auto" w:before="280"/>
        <w:ind w:left="203" w:right="3880" w:firstLine="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Finance University of Colorado</w:t>
      </w:r>
    </w:p>
    <w:sectPr>
      <w:type w:val="continuous"/>
      <w:pgSz w:w="11920" w:h="16860"/>
      <w:pgMar w:top="0" w:bottom="0" w:left="540" w:right="400"/>
      <w:cols w:num="2" w:equalWidth="0">
        <w:col w:w="2918" w:space="616"/>
        <w:col w:w="7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8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3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683" w:right="137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alexbrown@email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2025-09-09T10:21:57Z</dcterms:created>
  <dcterms:modified xsi:type="dcterms:W3CDTF">2025-09-09T10:21:57Z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