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20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Content</w:t>
      </w:r>
      <w:r>
        <w:rPr>
          <w:b/>
          <w:color w:val="FFFFFF"/>
          <w:spacing w:val="72"/>
          <w:sz w:val="29"/>
        </w:rPr>
        <w:t> </w:t>
      </w:r>
      <w:r>
        <w:rPr>
          <w:b/>
          <w:color w:val="FFFFFF"/>
          <w:sz w:val="29"/>
        </w:rPr>
        <w:t>marketing</w:t>
      </w:r>
      <w:r>
        <w:rPr>
          <w:b/>
          <w:color w:val="FFFFFF"/>
          <w:spacing w:val="73"/>
          <w:sz w:val="29"/>
        </w:rPr>
        <w:t> </w:t>
      </w:r>
      <w:r>
        <w:rPr>
          <w:b/>
          <w:color w:val="FFFFFF"/>
          <w:spacing w:val="-2"/>
          <w:sz w:val="29"/>
        </w:rPr>
        <w:t>director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Content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attract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convert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audiences.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content, editorial calendars, and analytics-driven 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60"/>
        </w:sectPr>
      </w:pPr>
    </w:p>
    <w:p>
      <w:pPr>
        <w:pStyle w:val="Heading1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0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08"/>
      </w:pPr>
      <w:r>
        <w:rPr>
          <w:w w:val="105"/>
        </w:rPr>
        <w:t>CONTENT MARKETING DIRECTOR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BRIGHTPEAK SOFTWARE, PORTLAND, OR FEBRUARY 2017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60"/>
          <w:cols w:num="2" w:equalWidth="0">
            <w:col w:w="2467" w:space="1067"/>
            <w:col w:w="788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6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</w:rPr>
        <w:t>Portland,</w:t>
      </w:r>
      <w:r>
        <w:rPr>
          <w:color w:val="424242"/>
          <w:spacing w:val="7"/>
        </w:rPr>
        <w:t> </w:t>
      </w:r>
      <w:r>
        <w:rPr>
          <w:color w:val="424242"/>
        </w:rPr>
        <w:t>OR</w:t>
      </w:r>
      <w:r>
        <w:rPr>
          <w:color w:val="424242"/>
          <w:spacing w:val="8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00" w:after="0"/>
        <w:ind w:left="100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60%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0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blog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hub,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1,500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leads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writers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voice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260"/>
          <w:cols w:num="2" w:equalWidth="0">
            <w:col w:w="2384" w:space="1075"/>
            <w:col w:w="7961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440" w:bottom="280" w:left="240" w:right="260"/>
        </w:sectPr>
      </w:pPr>
    </w:p>
    <w:p>
      <w:pPr>
        <w:pStyle w:val="Heading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1" w:lineRule="auto"/>
        <w:ind w:left="243"/>
      </w:pPr>
      <w:r>
        <w:rPr>
          <w:color w:val="424242"/>
          <w:w w:val="105"/>
        </w:rPr>
        <w:t>Bachelor of Arts in English University of Oregon, Eugene, OR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2012</w:t>
      </w:r>
    </w:p>
    <w:p>
      <w:pPr>
        <w:pStyle w:val="BodyText"/>
        <w:spacing w:before="166"/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Master of Science in Marketing </w:t>
      </w:r>
      <w:r>
        <w:rPr>
          <w:color w:val="424242"/>
          <w:spacing w:val="-2"/>
          <w:w w:val="105"/>
        </w:rPr>
        <w:t>Analytics</w:t>
      </w:r>
    </w:p>
    <w:p>
      <w:pPr>
        <w:pStyle w:val="BodyText"/>
        <w:spacing w:line="192" w:lineRule="exact"/>
        <w:ind w:left="243"/>
      </w:pPr>
      <w:r>
        <w:rPr>
          <w:color w:val="424242"/>
        </w:rPr>
        <w:t>Portland</w:t>
      </w:r>
      <w:r>
        <w:rPr>
          <w:color w:val="424242"/>
          <w:spacing w:val="38"/>
        </w:rPr>
        <w:t> </w:t>
      </w:r>
      <w:r>
        <w:rPr>
          <w:color w:val="424242"/>
        </w:rPr>
        <w:t>State</w:t>
      </w:r>
      <w:r>
        <w:rPr>
          <w:color w:val="424242"/>
          <w:spacing w:val="38"/>
        </w:rPr>
        <w:t> </w:t>
      </w:r>
      <w:r>
        <w:rPr>
          <w:color w:val="424242"/>
          <w:spacing w:val="-2"/>
        </w:rPr>
        <w:t>University,</w:t>
      </w:r>
    </w:p>
    <w:p>
      <w:pPr>
        <w:pStyle w:val="BodyText"/>
        <w:spacing w:before="37"/>
        <w:ind w:left="243"/>
      </w:pPr>
      <w:r>
        <w:rPr>
          <w:color w:val="424242"/>
          <w:w w:val="105"/>
        </w:rPr>
        <w:t>Portland,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OR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10"/>
          <w:w w:val="105"/>
          <w:position w:val="2"/>
        </w:rPr>
        <w:t> </w:t>
      </w:r>
      <w:r>
        <w:rPr>
          <w:color w:val="424242"/>
          <w:w w:val="105"/>
        </w:rPr>
        <w:t>December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line="240" w:lineRule="auto" w:before="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557"/>
      </w:pPr>
      <w:r>
        <w:rPr>
          <w:w w:val="105"/>
        </w:rPr>
        <w:t>CONTENT MARKETING MANAGER </w:t>
      </w:r>
      <w:r>
        <w:rPr>
          <w:w w:val="105"/>
          <w:position w:val="2"/>
        </w:rPr>
        <w:t>| </w:t>
      </w:r>
      <w:r>
        <w:rPr>
          <w:w w:val="105"/>
        </w:rPr>
        <w:t>PACIFIC EDGE MEDIA, PORTLAND, OR JULY 2013 – JANUARY 2017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articles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guides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2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ROI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36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launches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260"/>
          <w:cols w:num="2" w:equalWidth="0">
            <w:col w:w="2964" w:space="942"/>
            <w:col w:w="7514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362949"/>
                            <a:ext cx="2381250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43150">
                                <a:moveTo>
                                  <a:pt x="0" y="2343149"/>
                                </a:moveTo>
                                <a:lnTo>
                                  <a:pt x="2381249" y="23431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45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57950">
                                <a:moveTo>
                                  <a:pt x="2381249" y="6457949"/>
                                </a:moveTo>
                                <a:lnTo>
                                  <a:pt x="0" y="64579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5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170;width:3750;height:3690" id="docshape3" filled="true" fillcolor="#4a4a4a" stroked="false">
                  <v:fill opacity="32899f" type="solid"/>
                </v:rect>
                <v:rect style="position:absolute;left:0;top:0;width:11919;height:3000" id="docshape4" filled="true" fillcolor="#4a4a4a" stroked="false">
                  <v:fill type="solid"/>
                </v:rect>
                <v:rect style="position:absolute;left:0;top:3000;width:3750;height:10170" id="docshape5" filled="true" fillcolor="#4a4a4a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4a4a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strategy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SEO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Editorial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Lead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nurturing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Performance</w:t>
      </w:r>
      <w:r>
        <w:rPr>
          <w:color w:val="424242"/>
          <w:spacing w:val="55"/>
          <w:sz w:val="18"/>
        </w:rPr>
        <w:t> </w:t>
      </w:r>
      <w:r>
        <w:rPr>
          <w:color w:val="424242"/>
          <w:spacing w:val="-2"/>
          <w:sz w:val="18"/>
        </w:rPr>
        <w:t>analytics</w:t>
      </w:r>
    </w:p>
    <w:sectPr>
      <w:type w:val="continuous"/>
      <w:pgSz w:w="11920" w:h="16860"/>
      <w:pgMar w:top="440" w:bottom="280" w:left="2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0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2025-09-18T07:41:07Z</dcterms:created>
  <dcterms:modified xsi:type="dcterms:W3CDTF">2025-09-18T07:41:07Z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