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8"/>
        <w:rPr>
          <w:rFonts w:ascii="Times New Roman"/>
          <w:sz w:val="16"/>
        </w:rPr>
      </w:pPr>
    </w:p>
    <w:p>
      <w:pPr>
        <w:spacing w:before="0"/>
        <w:ind w:left="3391" w:right="0" w:firstLine="0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-1942687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19"/>
                                  <w:sz w:val="74"/>
                                </w:rPr>
                                <w:t>Casey</w:t>
                              </w:r>
                              <w:r>
                                <w:rPr>
                                  <w:b/>
                                  <w:color w:val="FFFFFF"/>
                                  <w:spacing w:val="-28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4"/>
                                </w:rPr>
                                <w:t>Davis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Day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1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care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1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29"/>
                                </w:rPr>
                                <w:t>manager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2.967499pt;width:595.950pt;height:145.5pt;mso-position-horizontal-relative:page;mso-position-vertical-relative:paragraph;z-index:15730176" id="docshapegroup1" coordorigin="0,-3059" coordsize="11919,2910">
                <v:rect style="position:absolute;left:0;top:-3060;width:11919;height:2910" id="docshape2" filled="true" fillcolor="#99b3cc" stroked="false">
                  <v:fill type="solid"/>
                </v:rect>
                <v:shape style="position:absolute;left:0;top:-3060;width:11919;height:2910" id="docshape3" coordorigin="0,-3059" coordsize="11919,2910" path="m11918,-2819l1410,-2819,1410,-3059,1395,-3059,1395,-2819,0,-2819,0,-2804,1395,-2804,1395,-149,1410,-149,1410,-2804,11918,-2804,11918,-281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60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pacing w:val="-19"/>
                            <w:sz w:val="74"/>
                          </w:rPr>
                          <w:t>Casey</w:t>
                        </w:r>
                        <w:r>
                          <w:rPr>
                            <w:b/>
                            <w:color w:val="FFFFFF"/>
                            <w:spacing w:val="-28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4"/>
                          </w:rPr>
                          <w:t>Davis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Day</w:t>
                        </w:r>
                        <w:r>
                          <w:rPr>
                            <w:rFonts w:ascii="Microsoft Sans Serif"/>
                            <w:color w:val="FFFFFF"/>
                            <w:spacing w:val="-12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care</w:t>
                        </w:r>
                        <w:r>
                          <w:rPr>
                            <w:rFonts w:ascii="Microsoft Sans Serif"/>
                            <w:color w:val="FFFFFF"/>
                            <w:spacing w:val="-12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29"/>
                          </w:rPr>
                          <w:t>manager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(123)</w:t>
      </w:r>
      <w:r>
        <w:rPr>
          <w:spacing w:val="11"/>
          <w:sz w:val="16"/>
        </w:rPr>
        <w:t> </w:t>
      </w:r>
      <w:r>
        <w:rPr>
          <w:sz w:val="16"/>
        </w:rPr>
        <w:t>456-7890</w:t>
      </w:r>
      <w:r>
        <w:rPr>
          <w:spacing w:val="43"/>
          <w:sz w:val="16"/>
        </w:rPr>
        <w:t> </w:t>
      </w:r>
      <w:r>
        <w:rPr>
          <w:sz w:val="11"/>
        </w:rPr>
        <w:t>•</w:t>
      </w:r>
      <w:r>
        <w:rPr>
          <w:spacing w:val="58"/>
          <w:sz w:val="11"/>
        </w:rPr>
        <w:t> </w:t>
      </w:r>
      <w:r>
        <w:rPr>
          <w:sz w:val="16"/>
        </w:rPr>
        <w:t>City,</w:t>
      </w:r>
      <w:r>
        <w:rPr>
          <w:spacing w:val="11"/>
          <w:sz w:val="16"/>
        </w:rPr>
        <w:t> </w:t>
      </w:r>
      <w:r>
        <w:rPr>
          <w:sz w:val="16"/>
        </w:rPr>
        <w:t>ST</w:t>
      </w:r>
      <w:r>
        <w:rPr>
          <w:spacing w:val="11"/>
          <w:sz w:val="16"/>
        </w:rPr>
        <w:t> </w:t>
      </w:r>
      <w:r>
        <w:rPr>
          <w:sz w:val="16"/>
        </w:rPr>
        <w:t>12345</w:t>
      </w:r>
      <w:r>
        <w:rPr>
          <w:spacing w:val="43"/>
          <w:sz w:val="16"/>
        </w:rPr>
        <w:t> </w:t>
      </w:r>
      <w:r>
        <w:rPr>
          <w:sz w:val="11"/>
        </w:rPr>
        <w:t>•</w:t>
      </w:r>
      <w:r>
        <w:rPr>
          <w:spacing w:val="58"/>
          <w:sz w:val="11"/>
        </w:rPr>
        <w:t> </w:t>
      </w:r>
      <w:hyperlink r:id="rId5">
        <w:r>
          <w:rPr>
            <w:sz w:val="16"/>
          </w:rPr>
          <w:t>email@example.com</w:t>
        </w:r>
      </w:hyperlink>
      <w:r>
        <w:rPr>
          <w:spacing w:val="43"/>
          <w:sz w:val="16"/>
        </w:rPr>
        <w:t> </w:t>
      </w:r>
      <w:r>
        <w:rPr>
          <w:sz w:val="11"/>
        </w:rPr>
        <w:t>•</w:t>
      </w:r>
      <w:r>
        <w:rPr>
          <w:spacing w:val="58"/>
          <w:sz w:val="11"/>
        </w:rPr>
        <w:t> </w:t>
      </w:r>
      <w:r>
        <w:rPr>
          <w:spacing w:val="-2"/>
          <w:sz w:val="16"/>
        </w:rPr>
        <w:t>LinkedIn</w:t>
      </w:r>
    </w:p>
    <w:p>
      <w:pPr>
        <w:pStyle w:val="BodyText"/>
        <w:spacing w:before="7"/>
        <w:rPr>
          <w:sz w:val="16"/>
        </w:rPr>
      </w:pPr>
    </w:p>
    <w:p>
      <w:pPr>
        <w:spacing w:line="292" w:lineRule="auto" w:before="0"/>
        <w:ind w:left="3333" w:right="680" w:hanging="2047"/>
        <w:jc w:val="left"/>
        <w:rPr>
          <w:sz w:val="16"/>
        </w:rPr>
      </w:pPr>
      <w:r>
        <w:rPr>
          <w:w w:val="105"/>
          <w:sz w:val="16"/>
        </w:rPr>
        <w:t>Day care manager with over 10 years of experience overseeing day-to-day operations, licensing, and staff development. Proven leader skilled in budgeting, curriculum coordination, and parent relations.</w:t>
      </w:r>
    </w:p>
    <w:p>
      <w:pPr>
        <w:pStyle w:val="BodyText"/>
        <w:rPr>
          <w:sz w:val="16"/>
        </w:rPr>
      </w:pPr>
    </w:p>
    <w:p>
      <w:pPr>
        <w:pStyle w:val="BodyText"/>
        <w:spacing w:before="168"/>
        <w:rPr>
          <w:sz w:val="16"/>
        </w:rPr>
      </w:pPr>
    </w:p>
    <w:p>
      <w:pPr>
        <w:pStyle w:val="Heading1"/>
        <w:spacing w:before="0"/>
      </w:pPr>
      <w:r>
        <w:rPr>
          <w:color w:val="080808"/>
          <w:spacing w:val="-2"/>
          <w:sz w:val="31"/>
        </w:rPr>
        <w:t>P</w:t>
      </w:r>
      <w:r>
        <w:rPr>
          <w:color w:val="080808"/>
          <w:spacing w:val="-2"/>
        </w:rPr>
        <w:t>rofessional</w:t>
      </w:r>
      <w:r>
        <w:rPr>
          <w:color w:val="080808"/>
          <w:spacing w:val="-3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95" w:lineRule="auto" w:before="245"/>
        <w:ind w:left="799" w:right="5410"/>
      </w:pPr>
      <w:r>
        <w:rPr>
          <w:spacing w:val="-2"/>
          <w:w w:val="105"/>
        </w:rPr>
        <w:t>Daycare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manager,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Little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Oaks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Early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Learning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Center,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Raleigh,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NC </w:t>
      </w:r>
      <w:r>
        <w:rPr>
          <w:w w:val="105"/>
        </w:rPr>
        <w:t>May 2017 – 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20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ensured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100%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licensing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ﬁve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consecutive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years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Introduced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program,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turnover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Improved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parent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40%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better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pStyle w:val="BodyText"/>
        <w:spacing w:before="48"/>
      </w:pPr>
    </w:p>
    <w:p>
      <w:pPr>
        <w:pStyle w:val="BodyText"/>
        <w:spacing w:line="278" w:lineRule="auto" w:before="1"/>
        <w:ind w:left="799" w:right="5946"/>
      </w:pPr>
      <w:r>
        <w:rPr>
          <w:w w:val="105"/>
        </w:rPr>
        <w:t>Assistant</w:t>
      </w:r>
      <w:r>
        <w:rPr>
          <w:spacing w:val="-14"/>
          <w:w w:val="105"/>
        </w:rPr>
        <w:t> </w:t>
      </w:r>
      <w:r>
        <w:rPr>
          <w:w w:val="105"/>
        </w:rPr>
        <w:t>daycare</w:t>
      </w:r>
      <w:r>
        <w:rPr>
          <w:spacing w:val="-13"/>
          <w:w w:val="105"/>
        </w:rPr>
        <w:t> </w:t>
      </w:r>
      <w:r>
        <w:rPr>
          <w:w w:val="105"/>
        </w:rPr>
        <w:t>manager,</w:t>
      </w:r>
      <w:r>
        <w:rPr>
          <w:spacing w:val="-13"/>
          <w:w w:val="105"/>
        </w:rPr>
        <w:t> </w:t>
      </w:r>
      <w:r>
        <w:rPr>
          <w:w w:val="105"/>
        </w:rPr>
        <w:t>Blooming</w:t>
      </w:r>
      <w:r>
        <w:rPr>
          <w:spacing w:val="-13"/>
          <w:w w:val="105"/>
        </w:rPr>
        <w:t> </w:t>
      </w:r>
      <w:r>
        <w:rPr>
          <w:w w:val="105"/>
        </w:rPr>
        <w:t>Minds,</w:t>
      </w:r>
      <w:r>
        <w:rPr>
          <w:spacing w:val="-13"/>
          <w:w w:val="105"/>
        </w:rPr>
        <w:t> </w:t>
      </w:r>
      <w:r>
        <w:rPr>
          <w:w w:val="105"/>
        </w:rPr>
        <w:t>Durham,</w:t>
      </w:r>
      <w:r>
        <w:rPr>
          <w:spacing w:val="-13"/>
          <w:w w:val="105"/>
        </w:rPr>
        <w:t> </w:t>
      </w:r>
      <w:r>
        <w:rPr>
          <w:w w:val="105"/>
        </w:rPr>
        <w:t>NC April 2013 – May 2017</w:t>
      </w:r>
    </w:p>
    <w:p>
      <w:pPr>
        <w:pStyle w:val="BodyText"/>
        <w:spacing w:before="20"/>
      </w:pP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90-child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facility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ﬁnancial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classroom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observation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schedules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teacher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growth</w:t>
      </w:r>
    </w:p>
    <w:p>
      <w:pPr>
        <w:pStyle w:val="BodyText"/>
        <w:spacing w:before="1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88925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001996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80808"/>
          <w:spacing w:val="-2"/>
          <w:sz w:val="31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260"/>
        <w:ind w:left="799"/>
      </w:pPr>
      <w:r>
        <w:rPr>
          <w:spacing w:val="-2"/>
          <w:w w:val="105"/>
        </w:rPr>
        <w:t>University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of North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Carolina, Chapel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Hill, </w:t>
      </w:r>
      <w:r>
        <w:rPr>
          <w:spacing w:val="-5"/>
          <w:w w:val="105"/>
        </w:rPr>
        <w:t>NC</w:t>
      </w:r>
    </w:p>
    <w:p>
      <w:pPr>
        <w:pStyle w:val="BodyText"/>
        <w:spacing w:line="295" w:lineRule="auto" w:before="33"/>
        <w:ind w:left="799" w:right="6338"/>
      </w:pPr>
      <w:r>
        <w:rPr>
          <w:w w:val="105"/>
        </w:rPr>
        <w:t>Bachelor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Science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Early</w:t>
      </w:r>
      <w:r>
        <w:rPr>
          <w:spacing w:val="-12"/>
          <w:w w:val="105"/>
        </w:rPr>
        <w:t> </w:t>
      </w:r>
      <w:r>
        <w:rPr>
          <w:w w:val="105"/>
        </w:rPr>
        <w:t>Childhood</w:t>
      </w:r>
      <w:r>
        <w:rPr>
          <w:spacing w:val="-12"/>
          <w:w w:val="105"/>
        </w:rPr>
        <w:t> </w:t>
      </w:r>
      <w:r>
        <w:rPr>
          <w:w w:val="105"/>
        </w:rPr>
        <w:t>Administration May 2012</w:t>
      </w:r>
    </w:p>
    <w:p>
      <w:pPr>
        <w:pStyle w:val="BodyText"/>
        <w:spacing w:before="20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289160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2.768547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80808"/>
          <w:spacing w:val="-2"/>
          <w:w w:val="115"/>
          <w:sz w:val="31"/>
        </w:rPr>
        <w:t>C</w:t>
      </w:r>
      <w:r>
        <w:rPr>
          <w:color w:val="080808"/>
          <w:spacing w:val="-2"/>
          <w:w w:val="115"/>
        </w:rPr>
        <w:t>ertiications</w:t>
      </w:r>
    </w:p>
    <w:p>
      <w:pPr>
        <w:pStyle w:val="BodyText"/>
        <w:spacing w:before="260"/>
        <w:ind w:left="799"/>
      </w:pPr>
      <w:r>
        <w:rPr>
          <w:spacing w:val="-2"/>
          <w:w w:val="105"/>
        </w:rPr>
        <w:t>National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Director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Credential,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CCEI</w:t>
      </w:r>
    </w:p>
    <w:p>
      <w:pPr>
        <w:pStyle w:val="BodyText"/>
        <w:spacing w:before="138"/>
        <w:ind w:left="799"/>
      </w:pPr>
      <w:r>
        <w:rPr>
          <w:spacing w:val="-2"/>
          <w:w w:val="105"/>
        </w:rPr>
        <w:t>Child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Development Associate (CDA), Council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for Professional Recognition</w:t>
      </w:r>
    </w:p>
    <w:p>
      <w:pPr>
        <w:pStyle w:val="BodyText"/>
        <w:spacing w:before="5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195303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15.378265pt;width:513.749959pt;height:.75pt;mso-position-horizontal-relative:page;mso-position-vertical-relative:paragraph;z-index:-15727616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80808"/>
          <w:sz w:val="31"/>
        </w:rPr>
        <w:t>K</w:t>
      </w:r>
      <w:r>
        <w:rPr>
          <w:color w:val="080808"/>
        </w:rPr>
        <w:t>ey</w:t>
      </w:r>
      <w:r>
        <w:rPr>
          <w:color w:val="080808"/>
          <w:spacing w:val="-12"/>
        </w:rPr>
        <w:t> </w:t>
      </w:r>
      <w:r>
        <w:rPr>
          <w:color w:val="080808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68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Budgeting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payroll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Program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sz w:val="18"/>
        </w:rPr>
        <w:t>Team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building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68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Licensing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Staff</w:t>
      </w:r>
      <w:r>
        <w:rPr>
          <w:spacing w:val="-6"/>
          <w:sz w:val="18"/>
        </w:rPr>
        <w:t> </w:t>
      </w:r>
      <w:r>
        <w:rPr>
          <w:spacing w:val="-2"/>
          <w:sz w:val="18"/>
        </w:rPr>
        <w:t>management</w:t>
      </w:r>
    </w:p>
    <w:sectPr>
      <w:type w:val="continuous"/>
      <w:pgSz w:w="11920" w:h="16860"/>
      <w:pgMar w:top="0" w:bottom="280" w:left="0" w:right="0"/>
      <w:cols w:num="2" w:equalWidth="0">
        <w:col w:w="2983" w:space="529"/>
        <w:col w:w="8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8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7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5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0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4"/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2025-09-19T09:40:46Z</dcterms:created>
  <dcterms:modified xsi:type="dcterms:W3CDTF">2025-09-19T09:40:46Z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2025-09-19T00:00:00Z</vt:filetime>
  </property>
  <property fmtid="{D5CDD505-2E9C-101B-9397-08002B2CF9AE}" pid="5" name="Producer">
    <vt:lpwstr>Skia/PDF m121</vt:lpwstr>
  </property>
</Properties>
</file>