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  <w:spacing w:val="-23"/>
        </w:rPr>
        <w:t>Casey</w:t>
      </w:r>
      <w:r>
        <w:rPr>
          <w:color w:val="070707"/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70707"/>
          <w:spacing w:val="-13"/>
          <w:sz w:val="28"/>
        </w:rPr>
        <w:t>CNA</w:t>
      </w:r>
      <w:r>
        <w:rPr>
          <w:rFonts w:ascii="Microsoft Sans Serif"/>
          <w:color w:val="070707"/>
          <w:spacing w:val="-6"/>
          <w:sz w:val="28"/>
        </w:rPr>
        <w:t> </w:t>
      </w:r>
      <w:r>
        <w:rPr>
          <w:rFonts w:ascii="Microsoft Sans Serif"/>
          <w:color w:val="070707"/>
          <w:spacing w:val="-2"/>
          <w:sz w:val="28"/>
        </w:rPr>
        <w:t>supervisor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34665E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787" w:right="501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Results-driven CNA supervisor with over eight years of experience leading nursing assistant teams. Skilled in patient safety enforcement, staff training, and workﬂow management. Committed to improving care outcomes and team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productivity.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34665e" stroked="false">
                <v:textbox inset="0,0,0,0">
                  <w:txbxContent>
                    <w:p>
                      <w:pPr>
                        <w:spacing w:line="292" w:lineRule="auto" w:before="172"/>
                        <w:ind w:left="787" w:right="501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Results-driven CNA supervisor with over eight years of experience leading nursing assistant teams. Skilled in patient safety enforcement, staff training, and workﬂow management. Committed to improving care outcomes and team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productivity.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color w:val="070707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70707"/>
          <w:w w:val="90"/>
        </w:rPr>
        <w:t>PROFESSIONAL</w:t>
      </w:r>
      <w:r>
        <w:rPr>
          <w:color w:val="070707"/>
          <w:spacing w:val="54"/>
        </w:rPr>
        <w:t> </w:t>
      </w:r>
      <w:r>
        <w:rPr>
          <w:color w:val="070707"/>
          <w:spacing w:val="-2"/>
        </w:rPr>
        <w:t>EXPERIENCE</w:t>
      </w:r>
    </w:p>
    <w:p>
      <w:pPr>
        <w:pStyle w:val="Heading2"/>
        <w:ind w:left="111"/>
      </w:pPr>
      <w:r>
        <w:rPr/>
        <w:t>Springﬁeld</w:t>
      </w:r>
      <w:r>
        <w:rPr>
          <w:spacing w:val="10"/>
        </w:rPr>
        <w:t> </w:t>
      </w:r>
      <w:r>
        <w:rPr/>
        <w:t>Senior</w:t>
      </w:r>
      <w:r>
        <w:rPr>
          <w:spacing w:val="10"/>
        </w:rPr>
        <w:t> </w:t>
      </w:r>
      <w:r>
        <w:rPr/>
        <w:t>Care</w:t>
      </w:r>
      <w:r>
        <w:rPr>
          <w:spacing w:val="11"/>
        </w:rPr>
        <w:t> </w:t>
      </w:r>
      <w:r>
        <w:rPr>
          <w:color w:val="134E5C"/>
        </w:rPr>
        <w:t>|</w:t>
      </w:r>
      <w:r>
        <w:rPr>
          <w:color w:val="134E5C"/>
          <w:spacing w:val="10"/>
        </w:rPr>
        <w:t> </w:t>
      </w:r>
      <w:r>
        <w:rPr>
          <w:color w:val="134E5C"/>
        </w:rPr>
        <w:t>Springﬁeld,</w:t>
      </w:r>
      <w:r>
        <w:rPr>
          <w:color w:val="134E5C"/>
          <w:spacing w:val="10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  <w:ind w:right="38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9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Supervise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20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CNAs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oversee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Lead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training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programs,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errors,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onboarding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time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Monitor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incidents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30%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13"/>
      </w:pPr>
      <w:r>
        <w:rPr>
          <w:color w:val="134E5C"/>
        </w:rPr>
        <w:t>Springﬁeld,</w:t>
      </w:r>
      <w:r>
        <w:rPr>
          <w:color w:val="134E5C"/>
          <w:spacing w:val="7"/>
        </w:rPr>
        <w:t> </w:t>
      </w:r>
      <w:r>
        <w:rPr>
          <w:color w:val="134E5C"/>
        </w:rPr>
        <w:t>IL</w:t>
      </w:r>
      <w:r>
        <w:rPr>
          <w:color w:val="134E5C"/>
          <w:spacing w:val="-1"/>
        </w:rPr>
        <w:t> </w:t>
      </w:r>
      <w:r>
        <w:rPr>
          <w:color w:val="134E5C"/>
          <w:spacing w:val="-2"/>
        </w:rPr>
        <w:t>62704</w:t>
      </w:r>
    </w:p>
    <w:p>
      <w:pPr>
        <w:spacing w:before="73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Certiﬁed</w:t>
      </w:r>
      <w:r>
        <w:rPr>
          <w:spacing w:val="14"/>
          <w:sz w:val="20"/>
        </w:rPr>
        <w:t> </w:t>
      </w:r>
      <w:r>
        <w:rPr>
          <w:sz w:val="20"/>
        </w:rPr>
        <w:t>Nursing Assistant</w:t>
      </w:r>
      <w:r>
        <w:rPr>
          <w:spacing w:val="1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4"/>
          <w:sz w:val="20"/>
        </w:rPr>
        <w:t> </w:t>
      </w:r>
      <w:r>
        <w:rPr>
          <w:color w:val="134E5C"/>
          <w:sz w:val="20"/>
        </w:rPr>
        <w:t>Springﬁeld</w:t>
      </w:r>
      <w:r>
        <w:rPr>
          <w:color w:val="134E5C"/>
          <w:spacing w:val="15"/>
          <w:sz w:val="20"/>
        </w:rPr>
        <w:t> </w:t>
      </w:r>
      <w:r>
        <w:rPr>
          <w:color w:val="134E5C"/>
          <w:sz w:val="20"/>
        </w:rPr>
        <w:t>General</w:t>
      </w:r>
      <w:r>
        <w:rPr>
          <w:color w:val="134E5C"/>
          <w:spacing w:val="15"/>
          <w:sz w:val="20"/>
        </w:rPr>
        <w:t> </w:t>
      </w:r>
      <w:r>
        <w:rPr>
          <w:color w:val="134E5C"/>
          <w:sz w:val="20"/>
        </w:rPr>
        <w:t>Hospital,</w:t>
      </w:r>
      <w:r>
        <w:rPr>
          <w:color w:val="134E5C"/>
          <w:spacing w:val="15"/>
          <w:sz w:val="20"/>
        </w:rPr>
        <w:t> </w:t>
      </w:r>
      <w:r>
        <w:rPr>
          <w:color w:val="134E5C"/>
          <w:sz w:val="20"/>
        </w:rPr>
        <w:t>Springﬁeld,</w:t>
      </w:r>
      <w:r>
        <w:rPr>
          <w:color w:val="134E5C"/>
          <w:spacing w:val="14"/>
          <w:sz w:val="20"/>
        </w:rPr>
        <w:t> </w:t>
      </w:r>
      <w:r>
        <w:rPr>
          <w:color w:val="134E5C"/>
          <w:spacing w:val="-5"/>
          <w:sz w:val="20"/>
        </w:rPr>
        <w:t>IL</w:t>
      </w:r>
    </w:p>
    <w:p>
      <w:pPr>
        <w:pStyle w:val="BodyText"/>
        <w:spacing w:before="44"/>
        <w:ind w:left="743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52" w:space="734"/>
            <w:col w:w="8254"/>
          </w:cols>
        </w:sectPr>
      </w:pPr>
    </w:p>
    <w:p>
      <w:pPr>
        <w:pStyle w:val="Heading1"/>
        <w:spacing w:before="351"/>
      </w:pPr>
      <w:r>
        <w:rPr>
          <w:color w:val="070707"/>
          <w:w w:val="90"/>
        </w:rPr>
        <w:t>KEY</w:t>
      </w:r>
      <w:r>
        <w:rPr>
          <w:color w:val="070707"/>
          <w:spacing w:val="-4"/>
        </w:rPr>
        <w:t> </w:t>
      </w:r>
      <w:r>
        <w:rPr>
          <w:color w:val="070707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hires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ensured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shift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transitions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ran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smoothly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13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Partnered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RNs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implement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patient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care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plans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86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CNA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81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Contributed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25%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reduction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fall-related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incidents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422" w:space="1763"/>
            <w:col w:w="74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07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77075">
                                <a:moveTo>
                                  <a:pt x="2466974" y="7077074"/>
                                </a:moveTo>
                                <a:lnTo>
                                  <a:pt x="0" y="7077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077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14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1" w:lineRule="auto" w:before="123" w:after="0"/>
        <w:ind w:left="594" w:right="344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Patient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infection </w:t>
      </w:r>
      <w:r>
        <w:rPr>
          <w:color w:val="134E5C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4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Workﬂow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optimization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1" w:lineRule="auto" w:before="123" w:after="0"/>
        <w:ind w:left="594" w:right="613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Compliance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quality </w:t>
      </w:r>
      <w:r>
        <w:rPr>
          <w:color w:val="134E5C"/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4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documentation</w:t>
      </w:r>
    </w:p>
    <w:p>
      <w:pPr>
        <w:pStyle w:val="Heading1"/>
        <w:spacing w:before="141"/>
        <w:ind w:left="297"/>
      </w:pPr>
      <w:r>
        <w:rPr/>
        <w:br w:type="column"/>
      </w:r>
      <w:r>
        <w:rPr>
          <w:color w:val="070707"/>
          <w:spacing w:val="-2"/>
        </w:rPr>
        <w:t>EDUCATION</w:t>
      </w:r>
    </w:p>
    <w:p>
      <w:pPr>
        <w:pStyle w:val="Heading2"/>
        <w:ind w:left="297"/>
      </w:pPr>
      <w:r>
        <w:rPr/>
        <w:t>Associate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(A.S.)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Health</w:t>
      </w:r>
      <w:r>
        <w:rPr>
          <w:spacing w:val="6"/>
        </w:rPr>
        <w:t> </w:t>
      </w:r>
      <w:r>
        <w:rPr/>
        <w:t>Care</w:t>
      </w:r>
      <w:r>
        <w:rPr>
          <w:spacing w:val="-6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29"/>
        <w:ind w:left="297" w:firstLine="0"/>
      </w:pPr>
      <w:r>
        <w:rPr>
          <w:color w:val="134E5C"/>
          <w:spacing w:val="-2"/>
          <w:w w:val="105"/>
        </w:rPr>
        <w:t>Springﬁeld</w:t>
      </w:r>
      <w:r>
        <w:rPr>
          <w:color w:val="134E5C"/>
          <w:spacing w:val="4"/>
          <w:w w:val="105"/>
        </w:rPr>
        <w:t> </w:t>
      </w:r>
      <w:r>
        <w:rPr>
          <w:color w:val="134E5C"/>
          <w:spacing w:val="-2"/>
          <w:w w:val="105"/>
        </w:rPr>
        <w:t>Community</w:t>
      </w:r>
      <w:r>
        <w:rPr>
          <w:color w:val="134E5C"/>
          <w:spacing w:val="5"/>
          <w:w w:val="105"/>
        </w:rPr>
        <w:t> </w:t>
      </w:r>
      <w:r>
        <w:rPr>
          <w:color w:val="134E5C"/>
          <w:spacing w:val="-2"/>
          <w:w w:val="105"/>
        </w:rPr>
        <w:t>College,</w:t>
      </w:r>
      <w:r>
        <w:rPr>
          <w:color w:val="134E5C"/>
          <w:spacing w:val="4"/>
          <w:w w:val="105"/>
        </w:rPr>
        <w:t> </w:t>
      </w:r>
      <w:r>
        <w:rPr>
          <w:color w:val="134E5C"/>
          <w:spacing w:val="-2"/>
          <w:w w:val="105"/>
        </w:rPr>
        <w:t>Springﬁeld,</w:t>
      </w:r>
      <w:r>
        <w:rPr>
          <w:color w:val="134E5C"/>
          <w:spacing w:val="5"/>
          <w:w w:val="105"/>
        </w:rPr>
        <w:t> </w:t>
      </w:r>
      <w:r>
        <w:rPr>
          <w:color w:val="134E5C"/>
          <w:spacing w:val="-5"/>
          <w:w w:val="105"/>
        </w:rPr>
        <w:t>IL</w:t>
      </w:r>
    </w:p>
    <w:p>
      <w:pPr>
        <w:pStyle w:val="BodyText"/>
        <w:spacing w:before="39"/>
        <w:ind w:left="0" w:firstLine="0"/>
      </w:pPr>
    </w:p>
    <w:p>
      <w:pPr>
        <w:pStyle w:val="Heading1"/>
        <w:ind w:left="297"/>
      </w:pPr>
      <w:r>
        <w:rPr>
          <w:color w:val="070707"/>
          <w:spacing w:val="-2"/>
        </w:rPr>
        <w:t>CERTIFICATIONS</w:t>
      </w:r>
    </w:p>
    <w:p>
      <w:pPr>
        <w:pStyle w:val="BodyText"/>
        <w:spacing w:line="364" w:lineRule="auto" w:before="156"/>
        <w:ind w:left="297" w:right="394" w:firstLine="0"/>
      </w:pPr>
      <w:r>
        <w:rPr>
          <w:color w:val="134E5C"/>
          <w:w w:val="105"/>
        </w:rPr>
        <w:t>Certiﬁed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Nursing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Assistant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(CNA),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Illinois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Department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Public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Health,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2015 Basic Life Support (BLS), American Heart Association, March 2023</w:t>
      </w:r>
    </w:p>
    <w:sectPr>
      <w:type w:val="continuous"/>
      <w:pgSz w:w="11920" w:h="16860"/>
      <w:pgMar w:top="740" w:bottom="280" w:left="280" w:right="0"/>
      <w:cols w:num="2" w:equalWidth="0">
        <w:col w:w="3183" w:space="648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2025-09-11T11:23:47Z</dcterms:created>
  <dcterms:modified xsi:type="dcterms:W3CDTF">2025-09-11T11:23:47Z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