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4709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83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1200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83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MJ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80808"/>
          <w:sz w:val="82"/>
        </w:rPr>
        <w:t>Morgan</w:t>
      </w:r>
      <w:r>
        <w:rPr>
          <w:b/>
          <w:color w:val="080808"/>
          <w:spacing w:val="-17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Johnson</w:t>
      </w:r>
    </w:p>
    <w:p>
      <w:pPr>
        <w:spacing w:before="24"/>
        <w:ind w:left="5449" w:right="0" w:firstLine="0"/>
        <w:jc w:val="left"/>
        <w:rPr>
          <w:rFonts w:ascii="Microsoft Sans Serif" w:hAnsi="Microsoft Sans Serif"/>
          <w:sz w:val="29"/>
        </w:rPr>
      </w:pPr>
      <w:r>
        <w:rPr>
          <w:rFonts w:ascii="Microsoft Sans Serif" w:hAnsi="Microsoft Sans Serif"/>
          <w:sz w:val="29"/>
        </w:rPr>
        <w:t>Workers’</w:t>
      </w:r>
      <w:r>
        <w:rPr>
          <w:rFonts w:ascii="Microsoft Sans Serif" w:hAnsi="Microsoft Sans Serif"/>
          <w:spacing w:val="26"/>
          <w:sz w:val="29"/>
        </w:rPr>
        <w:t> </w:t>
      </w:r>
      <w:r>
        <w:rPr>
          <w:rFonts w:ascii="Microsoft Sans Serif" w:hAnsi="Microsoft Sans Serif"/>
          <w:sz w:val="29"/>
        </w:rPr>
        <w:t>Compensation</w:t>
      </w:r>
      <w:r>
        <w:rPr>
          <w:rFonts w:ascii="Microsoft Sans Serif" w:hAnsi="Microsoft Sans Serif"/>
          <w:spacing w:val="27"/>
          <w:sz w:val="29"/>
        </w:rPr>
        <w:t> </w:t>
      </w:r>
      <w:r>
        <w:rPr>
          <w:rFonts w:ascii="Microsoft Sans Serif" w:hAnsi="Microsoft Sans Serif"/>
          <w:sz w:val="29"/>
        </w:rPr>
        <w:t>Legal</w:t>
      </w:r>
      <w:r>
        <w:rPr>
          <w:rFonts w:ascii="Microsoft Sans Serif" w:hAnsi="Microsoft Sans Serif"/>
          <w:spacing w:val="26"/>
          <w:sz w:val="29"/>
        </w:rPr>
        <w:t> </w:t>
      </w:r>
      <w:r>
        <w:rPr>
          <w:rFonts w:ascii="Microsoft Sans Serif" w:hAnsi="Microsoft Sans Serif"/>
          <w:spacing w:val="-2"/>
          <w:sz w:val="29"/>
        </w:rPr>
        <w:t>Assistant</w:t>
      </w:r>
    </w:p>
    <w:p>
      <w:pPr>
        <w:spacing w:line="261" w:lineRule="auto" w:before="220"/>
        <w:ind w:left="4698" w:right="816" w:firstLine="0"/>
        <w:jc w:val="center"/>
        <w:rPr>
          <w:b/>
          <w:sz w:val="18"/>
        </w:rPr>
      </w:pPr>
      <w:r>
        <w:rPr>
          <w:b/>
          <w:spacing w:val="-2"/>
          <w:w w:val="105"/>
          <w:sz w:val="18"/>
        </w:rPr>
        <w:t>Workers’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Compensation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Legal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Assistant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Specializing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Claim </w:t>
      </w:r>
      <w:r>
        <w:rPr>
          <w:b/>
          <w:w w:val="105"/>
          <w:sz w:val="18"/>
        </w:rPr>
        <w:t>Documentation and Hearings</w:t>
      </w:r>
    </w:p>
    <w:p>
      <w:pPr>
        <w:pStyle w:val="BodyText"/>
        <w:spacing w:line="261" w:lineRule="auto"/>
        <w:ind w:left="4698" w:right="816"/>
        <w:jc w:val="center"/>
      </w:pPr>
      <w:r>
        <w:rPr>
          <w:w w:val="105"/>
        </w:rPr>
        <w:t>Legal assistant with seven years of experience supporting attorneys in workers’</w:t>
      </w:r>
      <w:r>
        <w:rPr>
          <w:spacing w:val="-7"/>
          <w:w w:val="105"/>
        </w:rPr>
        <w:t> </w:t>
      </w:r>
      <w:r>
        <w:rPr>
          <w:w w:val="105"/>
        </w:rPr>
        <w:t>compensation and disability cases. Skilled in gathering client </w:t>
      </w:r>
      <w:r>
        <w:rPr>
          <w:spacing w:val="-2"/>
          <w:w w:val="105"/>
        </w:rPr>
        <w:t>medical records, preparing claims, and organizing hearing schedules with </w:t>
      </w:r>
      <w:r>
        <w:rPr>
          <w:w w:val="105"/>
        </w:rPr>
        <w:t>the state bureau.</w:t>
      </w:r>
    </w:p>
    <w:p>
      <w:pPr>
        <w:pStyle w:val="BodyText"/>
        <w:rPr>
          <w:sz w:val="31"/>
        </w:rPr>
      </w:pPr>
    </w:p>
    <w:p>
      <w:pPr>
        <w:pStyle w:val="BodyText"/>
        <w:spacing w:before="21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2952749</wp:posOffset>
                </wp:positionH>
                <wp:positionV relativeFrom="paragraph">
                  <wp:posOffset>-141780</wp:posOffset>
                </wp:positionV>
                <wp:extent cx="4615815" cy="3429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-11.163839pt;width:363.45pt;height:27pt;mso-position-horizontal-relative:page;mso-position-vertical-relative:paragraph;z-index:15730688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CONTACT</w:t>
      </w:r>
    </w:p>
    <w:p>
      <w:pPr>
        <w:spacing w:after="0"/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117"/>
        <w:rPr>
          <w:rFonts w:ascii="Microsoft Sans Serif"/>
        </w:rPr>
      </w:pPr>
    </w:p>
    <w:p>
      <w:pPr>
        <w:pStyle w:val="BodyText"/>
        <w:ind w:left="1011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654-</w:t>
      </w:r>
      <w:r>
        <w:rPr>
          <w:color w:val="FFFFFF"/>
          <w:spacing w:val="-4"/>
        </w:rPr>
        <w:t>3210</w:t>
      </w:r>
    </w:p>
    <w:p>
      <w:pPr>
        <w:pStyle w:val="BodyText"/>
        <w:spacing w:line="261" w:lineRule="auto" w:before="171"/>
        <w:ind w:left="1011" w:right="1791"/>
      </w:pPr>
      <w:r>
        <w:rPr/>
        <w:br w:type="column"/>
      </w:r>
      <w:r>
        <w:rPr>
          <w:spacing w:val="-2"/>
          <w:w w:val="105"/>
        </w:rPr>
        <w:t>Workers’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Compensation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Legal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2019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 </w:t>
      </w:r>
      <w:r>
        <w:rPr>
          <w:w w:val="105"/>
        </w:rPr>
        <w:t>Franklin Law Firm | Columbus, OH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323" w:space="1398"/>
            <w:col w:w="8019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line="626" w:lineRule="auto" w:before="75"/>
        <w:ind w:left="1011"/>
      </w:pPr>
      <w:hyperlink r:id="rId5">
        <w:r>
          <w:rPr>
            <w:color w:val="FFFFFF"/>
            <w:spacing w:val="-2"/>
          </w:rPr>
          <w:t>morgan.johnson@email.com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1011"/>
      </w:pPr>
      <w:r>
        <w:rPr>
          <w:color w:val="FFFFFF"/>
        </w:rPr>
        <w:t>Columbus,</w:t>
      </w:r>
      <w:r>
        <w:rPr>
          <w:color w:val="FFFFFF"/>
          <w:spacing w:val="18"/>
        </w:rPr>
        <w:t> </w:t>
      </w:r>
      <w:r>
        <w:rPr>
          <w:color w:val="FFFFFF"/>
          <w:spacing w:val="-5"/>
        </w:rPr>
        <w:t>OH</w:t>
      </w:r>
    </w:p>
    <w:p>
      <w:pPr>
        <w:pStyle w:val="BodyText"/>
        <w:spacing w:line="261" w:lineRule="auto" w:before="90"/>
        <w:ind w:left="1011" w:right="421"/>
      </w:pPr>
      <w:r>
        <w:rPr/>
        <w:br w:type="column"/>
      </w:r>
      <w:r>
        <w:rPr>
          <w:w w:val="105"/>
        </w:rPr>
        <w:t>Prepare</w:t>
      </w:r>
      <w:r>
        <w:rPr>
          <w:spacing w:val="-14"/>
          <w:w w:val="105"/>
        </w:rPr>
        <w:t> </w:t>
      </w:r>
      <w:r>
        <w:rPr>
          <w:w w:val="105"/>
        </w:rPr>
        <w:t>legal</w:t>
      </w:r>
      <w:r>
        <w:rPr>
          <w:spacing w:val="-13"/>
          <w:w w:val="105"/>
        </w:rPr>
        <w:t> </w:t>
      </w:r>
      <w:r>
        <w:rPr>
          <w:w w:val="105"/>
        </w:rPr>
        <w:t>documents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more</w:t>
      </w:r>
      <w:r>
        <w:rPr>
          <w:spacing w:val="-13"/>
          <w:w w:val="105"/>
        </w:rPr>
        <w:t> </w:t>
      </w:r>
      <w:r>
        <w:rPr>
          <w:w w:val="105"/>
        </w:rPr>
        <w:t>than</w:t>
      </w:r>
      <w:r>
        <w:rPr>
          <w:spacing w:val="-13"/>
          <w:w w:val="105"/>
        </w:rPr>
        <w:t> </w:t>
      </w:r>
      <w:r>
        <w:rPr>
          <w:w w:val="105"/>
        </w:rPr>
        <w:t>120</w:t>
      </w:r>
      <w:r>
        <w:rPr>
          <w:spacing w:val="-13"/>
          <w:w w:val="105"/>
        </w:rPr>
        <w:t> </w:t>
      </w:r>
      <w:r>
        <w:rPr>
          <w:w w:val="105"/>
        </w:rPr>
        <w:t>workers’</w:t>
      </w:r>
      <w:r>
        <w:rPr>
          <w:spacing w:val="-14"/>
          <w:w w:val="105"/>
        </w:rPr>
        <w:t> </w:t>
      </w:r>
      <w:r>
        <w:rPr>
          <w:w w:val="105"/>
        </w:rPr>
        <w:t>comp</w:t>
      </w:r>
      <w:r>
        <w:rPr>
          <w:spacing w:val="-13"/>
          <w:w w:val="105"/>
        </w:rPr>
        <w:t> </w:t>
      </w:r>
      <w:r>
        <w:rPr>
          <w:w w:val="105"/>
        </w:rPr>
        <w:t>cases </w:t>
      </w:r>
      <w:r>
        <w:rPr>
          <w:spacing w:val="-2"/>
          <w:w w:val="105"/>
        </w:rPr>
        <w:t>annually</w:t>
      </w:r>
    </w:p>
    <w:p>
      <w:pPr>
        <w:pStyle w:val="BodyText"/>
        <w:spacing w:line="261" w:lineRule="auto" w:before="88"/>
        <w:ind w:left="1011" w:right="4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3295649</wp:posOffset>
                </wp:positionH>
                <wp:positionV relativeFrom="paragraph">
                  <wp:posOffset>-236585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-18.628803pt;width:3.75pt;height:3.75pt;mso-position-horizontal-relative:page;mso-position-vertical-relative:paragraph;z-index:15729152" id="docshape3" coordorigin="5190,-373" coordsize="75,75" path="m5233,-298l5222,-298,5217,-299,5190,-330,5190,-335,5190,-340,5222,-373,5233,-373,5265,-340,5265,-330,5238,-299,5233,-298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3295649</wp:posOffset>
                </wp:positionH>
                <wp:positionV relativeFrom="paragraph">
                  <wp:posOffset>106314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8.371194pt;width:3.75pt;height:3.75pt;mso-position-horizontal-relative:page;mso-position-vertical-relative:paragraph;z-index:15729664" id="docshape4" coordorigin="5190,167" coordsize="75,75" path="m5233,242l5222,242,5217,241,5190,210,5190,205,5190,200,5222,167,5233,167,5265,200,5265,210,5238,241,5233,24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Coordinate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Independent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Examinations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(IMEs)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maintain </w:t>
      </w:r>
      <w:r>
        <w:rPr>
          <w:w w:val="105"/>
        </w:rPr>
        <w:t>hearing calendars</w:t>
      </w:r>
    </w:p>
    <w:p>
      <w:pPr>
        <w:pStyle w:val="BodyText"/>
        <w:spacing w:before="104"/>
        <w:ind w:left="10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3295649</wp:posOffset>
                </wp:positionH>
                <wp:positionV relativeFrom="paragraph">
                  <wp:posOffset>106808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8.410108pt;width:3.75pt;height:3.75pt;mso-position-horizontal-relative:page;mso-position-vertical-relative:paragraph;z-index:15730176" id="docshape5" coordorigin="5190,168" coordsize="75,75" path="m5233,243l5222,243,5217,242,5190,211,5190,206,5190,200,5222,168,5233,168,5265,200,5265,211,5238,242,5233,243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Liaise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Bureau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Workers’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Compensation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(BWC)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track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claim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status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3420" w:space="876"/>
            <w:col w:w="7444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20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276"/>
        <w:ind w:left="843" w:right="493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(B.A.)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Public </w:t>
      </w:r>
      <w:r>
        <w:rPr>
          <w:color w:val="FFFFFF"/>
          <w:spacing w:val="-2"/>
          <w:w w:val="105"/>
        </w:rPr>
        <w:t>Policy</w:t>
      </w:r>
    </w:p>
    <w:p>
      <w:pPr>
        <w:pStyle w:val="BodyText"/>
        <w:spacing w:before="89"/>
        <w:ind w:left="843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2016</w:t>
      </w:r>
    </w:p>
    <w:p>
      <w:pPr>
        <w:pStyle w:val="BodyText"/>
        <w:spacing w:before="18"/>
        <w:ind w:left="843"/>
      </w:pPr>
      <w:r>
        <w:rPr>
          <w:color w:val="FFFFFF"/>
        </w:rPr>
        <w:t>Ohio</w:t>
      </w:r>
      <w:r>
        <w:rPr>
          <w:color w:val="FFFFFF"/>
          <w:spacing w:val="10"/>
        </w:rPr>
        <w:t> </w:t>
      </w:r>
      <w:r>
        <w:rPr>
          <w:color w:val="FFFFFF"/>
        </w:rPr>
        <w:t>State</w:t>
      </w:r>
      <w:r>
        <w:rPr>
          <w:color w:val="FFFFFF"/>
          <w:spacing w:val="10"/>
        </w:rPr>
        <w:t> </w:t>
      </w:r>
      <w:r>
        <w:rPr>
          <w:color w:val="FFFFFF"/>
        </w:rPr>
        <w:t>University,</w:t>
      </w:r>
      <w:r>
        <w:rPr>
          <w:color w:val="FFFFFF"/>
          <w:spacing w:val="10"/>
        </w:rPr>
        <w:t> </w:t>
      </w:r>
      <w:r>
        <w:rPr>
          <w:color w:val="FFFFFF"/>
        </w:rPr>
        <w:t>Columbus,</w:t>
      </w:r>
      <w:r>
        <w:rPr>
          <w:color w:val="FFFFFF"/>
          <w:spacing w:val="11"/>
        </w:rPr>
        <w:t> </w:t>
      </w:r>
      <w:r>
        <w:rPr>
          <w:color w:val="FFFFFF"/>
          <w:spacing w:val="-5"/>
        </w:rPr>
        <w:t>OH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4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74"/>
        <w:ind w:left="100" w:right="3260"/>
      </w:pPr>
      <w:r>
        <w:rPr/>
        <w:br w:type="column"/>
      </w:r>
      <w:r>
        <w:rPr>
          <w:w w:val="105"/>
        </w:rPr>
        <w:t>Legal Clerk | May 2016 - February 2019 </w:t>
      </w:r>
      <w:r>
        <w:rPr>
          <w:spacing w:val="-2"/>
          <w:w w:val="105"/>
        </w:rPr>
        <w:t>State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Disability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Advocates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Columbus,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OH</w:t>
      </w:r>
    </w:p>
    <w:p>
      <w:pPr>
        <w:pStyle w:val="BodyText"/>
        <w:spacing w:before="62"/>
      </w:pPr>
    </w:p>
    <w:p>
      <w:pPr>
        <w:pStyle w:val="BodyText"/>
        <w:tabs>
          <w:tab w:pos="676" w:val="left" w:leader="none"/>
        </w:tabs>
        <w:spacing w:line="261" w:lineRule="auto"/>
        <w:ind w:left="676" w:right="943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ﬁling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organizing</w:t>
      </w:r>
      <w:r>
        <w:rPr>
          <w:spacing w:val="-13"/>
          <w:w w:val="105"/>
        </w:rPr>
        <w:t> </w:t>
      </w:r>
      <w:r>
        <w:rPr>
          <w:w w:val="105"/>
        </w:rPr>
        <w:t>disability</w:t>
      </w:r>
      <w:r>
        <w:rPr>
          <w:spacing w:val="-13"/>
          <w:w w:val="105"/>
        </w:rPr>
        <w:t> </w:t>
      </w:r>
      <w:r>
        <w:rPr>
          <w:w w:val="105"/>
        </w:rPr>
        <w:t>claims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medical </w:t>
      </w:r>
      <w:r>
        <w:rPr>
          <w:spacing w:val="-2"/>
          <w:w w:val="105"/>
        </w:rPr>
        <w:t>history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108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Communicated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clients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regarding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claim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updates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required documentation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3938" w:space="693"/>
            <w:col w:w="7109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87" y="5457824"/>
                            <a:ext cx="4762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0352" id="docshapegroup6" coordorigin="0,0" coordsize="4410,16860">
                <v:rect style="position:absolute;left:0;top:0;width:4410;height:16860" id="docshape7" filled="true" fillcolor="#8f6d00" stroked="false">
                  <v:fill type="solid"/>
                </v:rect>
                <v:shape style="position:absolute;left:720;top:5475;width:317;height:317" type="#_x0000_t75" id="docshape8" stroked="false">
                  <v:imagedata r:id="rId7" o:title=""/>
                </v:shape>
                <v:shape style="position:absolute;left:740;top:6015;width:275;height:317" type="#_x0000_t75" id="docshape9" stroked="false">
                  <v:imagedata r:id="rId8" o:title=""/>
                </v:shape>
                <v:shape style="position:absolute;left:720;top:6576;width:317;height:274" type="#_x0000_t75" id="docshape10" stroked="false">
                  <v:imagedata r:id="rId9" o:title=""/>
                </v:shape>
                <v:shape style="position:absolute;left:721;top:7095;width:315;height:317" type="#_x0000_t75" id="docshape11" stroked="false">
                  <v:imagedata r:id="rId10" o:title=""/>
                </v:shape>
                <v:shape style="position:absolute;left:719;top:8595;width:75;height:3630" id="docshape12" coordorigin="720,8595" coordsize="75,3630" path="m795,12182l794,12177,790,12168,788,12164,781,12157,777,12155,768,12151,763,12150,752,12150,747,12151,738,12155,734,12157,727,12164,725,12168,721,12177,720,12182,720,12188,720,12193,721,12198,725,12207,727,12211,734,12218,738,12220,747,12224,752,12225,763,12225,768,12224,777,12220,781,12218,788,12211,790,12207,794,12198,795,12193,795,12182xm795,11867l794,11862,790,11853,788,11849,781,11842,777,11840,768,11836,763,11835,752,11835,747,11836,738,11840,734,11842,727,11849,725,11853,721,11862,720,11867,720,11873,720,11878,721,11883,725,11892,727,11896,734,11903,738,11905,747,11909,752,11910,763,11910,768,11909,777,11905,781,11903,788,11896,790,11892,794,11883,795,11878,795,11867xm795,11552l794,11547,790,11538,788,11534,781,11527,777,11525,768,11521,763,11520,752,11520,747,11521,738,11525,734,11527,727,11534,725,11538,721,11547,720,11552,720,11558,720,11563,721,11568,725,11577,727,11581,734,11588,738,11590,747,11594,752,11595,763,11595,768,11594,777,11590,781,11588,788,11581,790,11577,794,11568,795,11563,795,11552xm795,11237l794,11232,790,11223,788,11219,781,11212,777,11210,768,11206,763,11205,752,11205,747,11206,738,11210,734,11212,727,11219,725,11223,721,11232,720,11237,720,11243,720,11248,721,11253,725,11262,727,11266,734,11273,738,11275,747,11279,752,11280,763,11280,768,11279,777,11275,781,11273,788,11266,790,11262,794,11253,795,11248,795,11237xm795,10907l794,10902,790,10893,788,10889,781,10882,777,10880,768,10876,763,10875,752,10875,747,10876,738,10880,734,10882,727,10889,725,10893,721,10902,720,10907,720,10913,720,10918,721,10923,725,10932,727,10936,734,10943,738,10945,747,10949,752,10950,763,10950,768,10949,777,10945,781,10943,788,10936,790,10932,794,10923,795,10918,795,10907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843" w:right="9229"/>
      </w:pPr>
      <w:r>
        <w:rPr>
          <w:color w:val="FFFFFF"/>
          <w:w w:val="105"/>
        </w:rPr>
        <w:t>Claim ﬁling </w:t>
      </w:r>
      <w:r>
        <w:rPr>
          <w:color w:val="FFFFFF"/>
          <w:spacing w:val="-2"/>
          <w:w w:val="105"/>
        </w:rPr>
        <w:t>Disability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paperwork</w:t>
      </w:r>
    </w:p>
    <w:p>
      <w:pPr>
        <w:pStyle w:val="BodyText"/>
        <w:spacing w:line="194" w:lineRule="exact"/>
        <w:ind w:left="843"/>
      </w:pPr>
      <w:r>
        <w:rPr>
          <w:color w:val="FFFFFF"/>
        </w:rPr>
        <w:t>Hearing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coordination</w:t>
      </w:r>
    </w:p>
    <w:p>
      <w:pPr>
        <w:pStyle w:val="BodyText"/>
        <w:spacing w:line="364" w:lineRule="auto" w:before="108"/>
        <w:ind w:left="843" w:right="8355"/>
      </w:pPr>
      <w:r>
        <w:rPr>
          <w:color w:val="FFFFFF"/>
          <w:w w:val="105"/>
        </w:rPr>
        <w:t>Medical record review </w:t>
      </w:r>
      <w:r>
        <w:rPr>
          <w:color w:val="FFFFFF"/>
          <w:spacing w:val="-2"/>
          <w:w w:val="105"/>
        </w:rPr>
        <w:t>Workers'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compensation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law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83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.john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2025-09-15T17:27:17Z</dcterms:created>
  <dcterms:modified xsi:type="dcterms:W3CDTF">2025-09-15T17:27:17Z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