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403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8"/>
          <w:sz w:val="96"/>
        </w:rPr>
        <w:t>CASEY</w:t>
      </w:r>
      <w:r>
        <w:rPr>
          <w:b/>
          <w:color w:val="FFFFFF"/>
          <w:spacing w:val="-52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DAVIS</w:t>
      </w:r>
    </w:p>
    <w:p>
      <w:pPr>
        <w:spacing w:before="104"/>
        <w:ind w:left="4035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Internet</w:t>
      </w:r>
      <w:r>
        <w:rPr>
          <w:b/>
          <w:color w:val="FFFFFF"/>
          <w:spacing w:val="-7"/>
          <w:sz w:val="28"/>
        </w:rPr>
        <w:t> </w:t>
      </w:r>
      <w:r>
        <w:rPr>
          <w:b/>
          <w:color w:val="FFFFFF"/>
          <w:sz w:val="28"/>
        </w:rPr>
        <w:t>car</w:t>
      </w:r>
      <w:r>
        <w:rPr>
          <w:b/>
          <w:color w:val="FFFFFF"/>
          <w:spacing w:val="-6"/>
          <w:sz w:val="28"/>
        </w:rPr>
        <w:t> </w:t>
      </w:r>
      <w:r>
        <w:rPr>
          <w:b/>
          <w:color w:val="FFFFFF"/>
          <w:sz w:val="28"/>
        </w:rPr>
        <w:t>sales</w:t>
      </w:r>
      <w:r>
        <w:rPr>
          <w:b/>
          <w:color w:val="FFFFFF"/>
          <w:spacing w:val="-7"/>
          <w:sz w:val="28"/>
        </w:rPr>
        <w:t> </w:t>
      </w:r>
      <w:r>
        <w:rPr>
          <w:b/>
          <w:color w:val="FFFFFF"/>
          <w:spacing w:val="-2"/>
          <w:sz w:val="28"/>
        </w:rPr>
        <w:t>specialist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219699"/>
                            <a:ext cx="9525" cy="3267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67075">
                                <a:moveTo>
                                  <a:pt x="0" y="3267074"/>
                                </a:moveTo>
                                <a:lnTo>
                                  <a:pt x="9524" y="32670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67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21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19700">
                                <a:moveTo>
                                  <a:pt x="9524" y="5219699"/>
                                </a:moveTo>
                                <a:lnTo>
                                  <a:pt x="0" y="5219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1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4960" id="docshapegroup1" coordorigin="3855,98" coordsize="15,13365">
                <v:rect style="position:absolute;left:3855;top:8317;width:15;height:5145" id="docshape2" filled="true" fillcolor="#1f1f1f" stroked="false">
                  <v:fill opacity="15420f" type="solid"/>
                </v:rect>
                <v:rect style="position:absolute;left:3855;top:97;width:15;height:822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spacing w:val="-5"/>
          <w:sz w:val="28"/>
        </w:rPr>
        <w:t>ABOUT</w:t>
      </w:r>
      <w:r>
        <w:rPr>
          <w:b/>
          <w:spacing w:val="-13"/>
          <w:sz w:val="28"/>
        </w:rPr>
        <w:t> </w:t>
      </w:r>
      <w:r>
        <w:rPr>
          <w:b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34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0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(707)</w:t>
      </w:r>
      <w:r>
        <w:rPr>
          <w:color w:val="1F1F1F"/>
          <w:spacing w:val="16"/>
        </w:rPr>
        <w:t> </w:t>
      </w:r>
      <w:r>
        <w:rPr>
          <w:color w:val="1F1F1F"/>
        </w:rPr>
        <w:t>321-</w:t>
      </w:r>
      <w:r>
        <w:rPr>
          <w:color w:val="1F1F1F"/>
          <w:spacing w:val="-4"/>
        </w:rPr>
        <w:t>4444</w:t>
      </w:r>
    </w:p>
    <w:p>
      <w:pPr>
        <w:pStyle w:val="BodyText"/>
        <w:tabs>
          <w:tab w:pos="918" w:val="left" w:leader="none"/>
        </w:tabs>
        <w:spacing w:line="357" w:lineRule="auto" w:before="119"/>
        <w:ind w:left="360" w:right="179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cdavis@email.com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18" w:val="left" w:leader="none"/>
        </w:tabs>
        <w:spacing w:before="22"/>
        <w:ind w:left="361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San</w:t>
      </w:r>
      <w:r>
        <w:rPr>
          <w:color w:val="1F1F1F"/>
          <w:spacing w:val="5"/>
        </w:rPr>
        <w:t> </w:t>
      </w:r>
      <w:r>
        <w:rPr>
          <w:color w:val="1F1F1F"/>
        </w:rPr>
        <w:t>Jose,</w:t>
      </w:r>
      <w:r>
        <w:rPr>
          <w:color w:val="1F1F1F"/>
          <w:spacing w:val="5"/>
        </w:rPr>
        <w:t> </w:t>
      </w:r>
      <w:r>
        <w:rPr>
          <w:color w:val="1F1F1F"/>
        </w:rPr>
        <w:t>CA</w:t>
      </w:r>
      <w:r>
        <w:rPr>
          <w:color w:val="1F1F1F"/>
          <w:spacing w:val="5"/>
        </w:rPr>
        <w:t> </w:t>
      </w:r>
      <w:r>
        <w:rPr>
          <w:color w:val="1F1F1F"/>
          <w:spacing w:val="-2"/>
        </w:rPr>
        <w:t>95110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3"/>
          <w:sz w:val="28"/>
        </w:rPr>
        <w:t>KEY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8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Online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lead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conversion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Email follow-up</w:t>
      </w:r>
    </w:p>
    <w:p>
      <w:pPr>
        <w:pStyle w:val="BodyText"/>
        <w:tabs>
          <w:tab w:pos="657" w:val="left" w:leader="none"/>
        </w:tabs>
        <w:spacing w:line="400" w:lineRule="auto"/>
        <w:ind w:left="359" w:right="753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Live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chat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sales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CRM tracking</w:t>
      </w:r>
    </w:p>
    <w:p>
      <w:pPr>
        <w:pStyle w:val="BodyText"/>
        <w:tabs>
          <w:tab w:pos="657" w:val="left" w:leader="none"/>
        </w:tabs>
        <w:spacing w:line="206" w:lineRule="exact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Virtual </w:t>
      </w:r>
      <w:r>
        <w:rPr>
          <w:color w:val="1F1F1F"/>
          <w:spacing w:val="-2"/>
        </w:rPr>
        <w:t>walkarounds</w:t>
      </w:r>
    </w:p>
    <w:p>
      <w:pPr>
        <w:spacing w:line="290" w:lineRule="auto" w:before="70"/>
        <w:ind w:left="152" w:right="62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Internet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sales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specialist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four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virtual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vehicle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sales, lead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generation,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CRM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pipeline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management.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Skilled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responding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to digital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inquiries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booking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in-store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appointments.</w:t>
      </w:r>
    </w:p>
    <w:p>
      <w:pPr>
        <w:pStyle w:val="BodyText"/>
        <w:spacing w:before="3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141533</wp:posOffset>
                </wp:positionV>
                <wp:extent cx="46291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345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Internet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sales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specialist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Silicon</w:t>
      </w:r>
      <w:r>
        <w:rPr>
          <w:spacing w:val="-2"/>
          <w:sz w:val="20"/>
        </w:rPr>
        <w:t> </w:t>
      </w:r>
      <w:r>
        <w:rPr>
          <w:sz w:val="20"/>
        </w:rPr>
        <w:t>Valley</w:t>
      </w:r>
      <w:r>
        <w:rPr>
          <w:spacing w:val="-1"/>
          <w:sz w:val="20"/>
        </w:rPr>
        <w:t> </w:t>
      </w:r>
      <w:r>
        <w:rPr>
          <w:sz w:val="20"/>
        </w:rPr>
        <w:t>Toyota,</w:t>
      </w:r>
      <w:r>
        <w:rPr>
          <w:spacing w:val="-1"/>
          <w:sz w:val="20"/>
        </w:rPr>
        <w:t> </w:t>
      </w:r>
      <w:r>
        <w:rPr>
          <w:sz w:val="20"/>
        </w:rPr>
        <w:t>San</w:t>
      </w:r>
      <w:r>
        <w:rPr>
          <w:spacing w:val="-1"/>
          <w:sz w:val="20"/>
        </w:rPr>
        <w:t> </w:t>
      </w:r>
      <w:r>
        <w:rPr>
          <w:sz w:val="20"/>
        </w:rPr>
        <w:t>Jose,</w:t>
      </w:r>
      <w:r>
        <w:rPr>
          <w:spacing w:val="-1"/>
          <w:sz w:val="20"/>
        </w:rPr>
        <w:t> </w:t>
      </w:r>
      <w:r>
        <w:rPr>
          <w:sz w:val="20"/>
        </w:rPr>
        <w:t>CA</w:t>
      </w:r>
      <w:r>
        <w:rPr>
          <w:spacing w:val="-1"/>
          <w:sz w:val="20"/>
        </w:rPr>
        <w:t> </w:t>
      </w:r>
      <w:r>
        <w:rPr>
          <w:sz w:val="20"/>
        </w:rPr>
        <w:t>|</w:t>
      </w:r>
      <w:r>
        <w:rPr>
          <w:spacing w:val="-1"/>
          <w:sz w:val="20"/>
        </w:rPr>
        <w:t> </w:t>
      </w:r>
      <w:r>
        <w:rPr>
          <w:sz w:val="20"/>
        </w:rPr>
        <w:t>February</w:t>
      </w:r>
      <w:r>
        <w:rPr>
          <w:spacing w:val="-1"/>
          <w:sz w:val="20"/>
        </w:rPr>
        <w:t> </w:t>
      </w:r>
      <w:r>
        <w:rPr>
          <w:sz w:val="20"/>
        </w:rPr>
        <w:t>2021</w:t>
      </w:r>
      <w:r>
        <w:rPr>
          <w:spacing w:val="-2"/>
          <w:sz w:val="20"/>
        </w:rPr>
        <w:t> </w:t>
      </w:r>
      <w:r>
        <w:rPr>
          <w:sz w:val="20"/>
        </w:rPr>
        <w:t>-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before="149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Responded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over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120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leads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per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week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via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chat,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email,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spacing w:val="-4"/>
          <w:w w:val="105"/>
        </w:rPr>
        <w:t>text</w:t>
      </w:r>
    </w:p>
    <w:p>
      <w:pPr>
        <w:pStyle w:val="BodyText"/>
        <w:tabs>
          <w:tab w:pos="936" w:val="left" w:leader="none"/>
        </w:tabs>
        <w:spacing w:line="295" w:lineRule="auto" w:before="138"/>
        <w:ind w:left="936" w:right="265" w:hanging="302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Converted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31%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online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leads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into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dealership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visits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closed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40%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those </w:t>
      </w:r>
      <w:r>
        <w:rPr>
          <w:color w:val="1F1F1F"/>
          <w:spacing w:val="-2"/>
          <w:w w:val="105"/>
        </w:rPr>
        <w:t>visits</w:t>
      </w:r>
    </w:p>
    <w:p>
      <w:pPr>
        <w:pStyle w:val="BodyText"/>
        <w:tabs>
          <w:tab w:pos="936" w:val="left" w:leader="none"/>
        </w:tabs>
        <w:spacing w:before="91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Created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virtual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2"/>
          <w:w w:val="105"/>
        </w:rPr>
        <w:t>product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2"/>
          <w:w w:val="105"/>
        </w:rPr>
        <w:t>videos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2"/>
          <w:w w:val="105"/>
        </w:rPr>
        <w:t>for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2"/>
          <w:w w:val="105"/>
        </w:rPr>
        <w:t>digital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2"/>
          <w:w w:val="105"/>
        </w:rPr>
        <w:t>walkarounds</w:t>
      </w:r>
    </w:p>
    <w:p>
      <w:pPr>
        <w:pStyle w:val="BodyText"/>
        <w:spacing w:before="17"/>
      </w:pPr>
    </w:p>
    <w:p>
      <w:pPr>
        <w:spacing w:before="0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Sales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AutoNet</w:t>
      </w:r>
      <w:r>
        <w:rPr>
          <w:spacing w:val="5"/>
          <w:sz w:val="20"/>
        </w:rPr>
        <w:t> </w:t>
      </w:r>
      <w:r>
        <w:rPr>
          <w:sz w:val="20"/>
        </w:rPr>
        <w:t>Group,</w:t>
      </w:r>
      <w:r>
        <w:rPr>
          <w:spacing w:val="6"/>
          <w:sz w:val="20"/>
        </w:rPr>
        <w:t> </w:t>
      </w:r>
      <w:r>
        <w:rPr>
          <w:sz w:val="20"/>
        </w:rPr>
        <w:t>San</w:t>
      </w:r>
      <w:r>
        <w:rPr>
          <w:spacing w:val="5"/>
          <w:sz w:val="20"/>
        </w:rPr>
        <w:t> </w:t>
      </w:r>
      <w:r>
        <w:rPr>
          <w:sz w:val="20"/>
        </w:rPr>
        <w:t>Jose,</w:t>
      </w:r>
      <w:r>
        <w:rPr>
          <w:spacing w:val="6"/>
          <w:sz w:val="20"/>
        </w:rPr>
        <w:t> </w:t>
      </w:r>
      <w:r>
        <w:rPr>
          <w:sz w:val="20"/>
        </w:rPr>
        <w:t>CA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June</w:t>
      </w:r>
      <w:r>
        <w:rPr>
          <w:spacing w:val="5"/>
          <w:sz w:val="20"/>
        </w:rPr>
        <w:t> </w:t>
      </w:r>
      <w:r>
        <w:rPr>
          <w:sz w:val="20"/>
        </w:rPr>
        <w:t>2019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z w:val="20"/>
        </w:rPr>
        <w:t>January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BodyText"/>
        <w:tabs>
          <w:tab w:pos="936" w:val="left" w:leader="none"/>
        </w:tabs>
        <w:spacing w:line="400" w:lineRule="auto" w:before="134"/>
        <w:ind w:left="634" w:right="545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Helped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manage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inbound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inquiries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CRM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entries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remote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sales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team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Coordinated virtual trade-in estimates and appointment setting</w:t>
      </w:r>
    </w:p>
    <w:p>
      <w:pPr>
        <w:spacing w:after="0" w:line="400" w:lineRule="auto"/>
        <w:sectPr>
          <w:type w:val="continuous"/>
          <w:pgSz w:w="11920" w:h="16860"/>
          <w:pgMar w:top="0" w:bottom="0" w:left="180" w:right="340"/>
          <w:cols w:num="2" w:equalWidth="0">
            <w:col w:w="2653" w:space="1197"/>
            <w:col w:w="7550"/>
          </w:cols>
        </w:sectPr>
      </w:pPr>
    </w:p>
    <w:p>
      <w:pPr>
        <w:pStyle w:val="BodyText"/>
        <w:spacing w:before="9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0" w:bottom="0" w:left="180" w:right="340"/>
        </w:sectPr>
      </w:pPr>
    </w:p>
    <w:p>
      <w:pPr>
        <w:spacing w:before="97"/>
        <w:ind w:left="100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5472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4448" id="docshapegroup6" coordorigin="-95,0" coordsize="12110,3840">
                <v:rect style="position:absolute;left:3855;top:600;width:15;height:2490" id="docshape7" filled="true" fillcolor="#1f1f1f" stroked="false">
                  <v:fill opacity="15420f" type="solid"/>
                </v:rect>
                <v:rect style="position:absolute;left:0;top:0;width:11919;height:3090" id="docshape8" filled="true" fillcolor="#785e93" stroked="false">
                  <v:fill opacity="32899f" type="solid"/>
                </v:rect>
                <v:shape style="position:absolute;left:0;top:280;width:11919;height:2757" id="docshape9" coordorigin="0,281" coordsize="11919,2757" path="m11918,3038l0,3038,0,841,11918,281,11918,3038xe" filled="true" fillcolor="#785e93" stroked="false">
                  <v:path arrowok="t"/>
                  <v:fill type="solid"/>
                </v:shape>
                <v:rect style="position:absolute;left:0;top:2942;width:11919;height:191" id="docshape10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b/>
          <w:spacing w:val="-2"/>
          <w:sz w:val="28"/>
        </w:rPr>
        <w:t>CERTIFICATIONS</w:t>
      </w:r>
    </w:p>
    <w:p>
      <w:pPr>
        <w:pStyle w:val="BodyText"/>
        <w:tabs>
          <w:tab w:pos="657" w:val="left" w:leader="none"/>
        </w:tabs>
        <w:spacing w:line="225" w:lineRule="auto" w:before="172"/>
        <w:ind w:left="657" w:right="38" w:hanging="298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Digital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Auto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Sales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Certiﬁcate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| </w:t>
      </w:r>
      <w:r>
        <w:rPr>
          <w:color w:val="1F1F1F"/>
          <w:spacing w:val="-4"/>
          <w:w w:val="105"/>
        </w:rPr>
        <w:t>2020</w:t>
      </w:r>
    </w:p>
    <w:p>
      <w:pPr>
        <w:spacing w:before="112"/>
        <w:ind w:left="100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spacing w:val="-2"/>
          <w:sz w:val="28"/>
        </w:rPr>
        <w:t>EDUCATION</w:t>
      </w:r>
    </w:p>
    <w:p>
      <w:pPr>
        <w:spacing w:before="188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(B.A.)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Communications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|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4"/>
          <w:sz w:val="20"/>
        </w:rPr>
        <w:t>2019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San</w:t>
      </w:r>
      <w:r>
        <w:rPr>
          <w:spacing w:val="-3"/>
          <w:sz w:val="20"/>
        </w:rPr>
        <w:t> </w:t>
      </w:r>
      <w:r>
        <w:rPr>
          <w:sz w:val="20"/>
        </w:rPr>
        <w:t>Jose</w:t>
      </w:r>
      <w:r>
        <w:rPr>
          <w:spacing w:val="-2"/>
          <w:sz w:val="20"/>
        </w:rPr>
        <w:t> </w:t>
      </w:r>
      <w:r>
        <w:rPr>
          <w:sz w:val="20"/>
        </w:rPr>
        <w:t>State</w:t>
      </w:r>
      <w:r>
        <w:rPr>
          <w:spacing w:val="-2"/>
          <w:sz w:val="20"/>
        </w:rPr>
        <w:t> </w:t>
      </w:r>
      <w:r>
        <w:rPr>
          <w:sz w:val="20"/>
        </w:rPr>
        <w:t>University,</w:t>
      </w:r>
      <w:r>
        <w:rPr>
          <w:spacing w:val="-2"/>
          <w:sz w:val="20"/>
        </w:rPr>
        <w:t> </w:t>
      </w:r>
      <w:r>
        <w:rPr>
          <w:sz w:val="20"/>
        </w:rPr>
        <w:t>San</w:t>
      </w:r>
      <w:r>
        <w:rPr>
          <w:spacing w:val="-2"/>
          <w:sz w:val="20"/>
        </w:rPr>
        <w:t> </w:t>
      </w:r>
      <w:r>
        <w:rPr>
          <w:sz w:val="20"/>
        </w:rPr>
        <w:t>Jose,</w:t>
      </w:r>
      <w:r>
        <w:rPr>
          <w:spacing w:val="-2"/>
          <w:sz w:val="20"/>
        </w:rPr>
        <w:t> </w:t>
      </w:r>
      <w:r>
        <w:rPr>
          <w:spacing w:val="-5"/>
          <w:sz w:val="20"/>
        </w:rPr>
        <w:t>CA</w:t>
      </w:r>
    </w:p>
    <w:sectPr>
      <w:type w:val="continuous"/>
      <w:pgSz w:w="11920" w:h="16860"/>
      <w:pgMar w:top="0" w:bottom="0" w:left="180" w:right="340"/>
      <w:cols w:num="2" w:equalWidth="0">
        <w:col w:w="3160" w:space="690"/>
        <w:col w:w="75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cdavi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2025-09-02T14:12:46Z</dcterms:created>
  <dcterms:modified xsi:type="dcterms:W3CDTF">2025-09-02T14:12:46Z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