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rPr>
          <w:rFonts w:ascii="Times New Roman"/>
          <w:sz w:val="74"/>
        </w:rPr>
      </w:pPr>
    </w:p>
    <w:p>
      <w:pPr>
        <w:spacing w:before="0"/>
        <w:ind w:left="113" w:right="0" w:firstLine="0"/>
        <w:jc w:val="left"/>
        <w:rPr>
          <w:rFonts w:ascii="Microsoft Sans Serif"/>
          <w:sz w:val="74"/>
        </w:rPr>
      </w:pPr>
      <w:r>
        <w:rPr>
          <w:b/>
          <w:color w:val="080808"/>
          <w:spacing w:val="10"/>
          <w:sz w:val="74"/>
        </w:rPr>
        <w:t>Jordan</w:t>
      </w:r>
      <w:r>
        <w:rPr>
          <w:b/>
          <w:color w:val="080808"/>
          <w:spacing w:val="-21"/>
          <w:sz w:val="74"/>
        </w:rPr>
        <w:t> </w:t>
      </w:r>
      <w:r>
        <w:rPr>
          <w:rFonts w:ascii="Microsoft Sans Serif"/>
          <w:color w:val="080808"/>
          <w:spacing w:val="9"/>
          <w:w w:val="110"/>
          <w:sz w:val="74"/>
        </w:rPr>
        <w:t>Miller</w:t>
      </w:r>
    </w:p>
    <w:p>
      <w:pPr>
        <w:pStyle w:val="Title"/>
      </w:pPr>
      <w:r>
        <w:rPr>
          <w:color w:val="080808"/>
          <w:w w:val="105"/>
        </w:rPr>
        <w:t>Automation</w:t>
      </w:r>
      <w:r>
        <w:rPr>
          <w:color w:val="080808"/>
          <w:spacing w:val="-10"/>
          <w:w w:val="105"/>
        </w:rPr>
        <w:t> </w:t>
      </w:r>
      <w:r>
        <w:rPr>
          <w:color w:val="080808"/>
          <w:w w:val="105"/>
        </w:rPr>
        <w:t>DevOps</w:t>
      </w:r>
      <w:r>
        <w:rPr>
          <w:color w:val="080808"/>
          <w:spacing w:val="-9"/>
          <w:w w:val="105"/>
        </w:rPr>
        <w:t> </w:t>
      </w:r>
      <w:r>
        <w:rPr>
          <w:color w:val="080808"/>
          <w:spacing w:val="-2"/>
          <w:w w:val="105"/>
        </w:rPr>
        <w:t>Engineer</w:t>
      </w:r>
    </w:p>
    <w:p>
      <w:pPr>
        <w:spacing w:before="177"/>
        <w:ind w:left="24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7"/>
          <w:sz w:val="13"/>
        </w:rPr>
        <w:t> </w:t>
      </w:r>
      <w:r>
        <w:rPr>
          <w:sz w:val="13"/>
        </w:rPr>
        <w:t>456-7890</w:t>
      </w:r>
      <w:r>
        <w:rPr>
          <w:spacing w:val="38"/>
          <w:sz w:val="13"/>
        </w:rPr>
        <w:t> </w:t>
      </w:r>
      <w:r>
        <w:rPr>
          <w:sz w:val="9"/>
        </w:rPr>
        <w:t>•</w:t>
      </w:r>
      <w:r>
        <w:rPr>
          <w:spacing w:val="48"/>
          <w:sz w:val="9"/>
        </w:rPr>
        <w:t> </w:t>
      </w:r>
      <w:r>
        <w:rPr>
          <w:sz w:val="13"/>
        </w:rPr>
        <w:t>Phoenix,</w:t>
      </w:r>
      <w:r>
        <w:rPr>
          <w:spacing w:val="9"/>
          <w:sz w:val="13"/>
        </w:rPr>
        <w:t> </w:t>
      </w:r>
      <w:r>
        <w:rPr>
          <w:sz w:val="13"/>
        </w:rPr>
        <w:t>AZ</w:t>
      </w:r>
      <w:r>
        <w:rPr>
          <w:spacing w:val="18"/>
          <w:sz w:val="13"/>
        </w:rPr>
        <w:t> </w:t>
      </w:r>
      <w:r>
        <w:rPr>
          <w:sz w:val="13"/>
        </w:rPr>
        <w:t>12345</w:t>
      </w:r>
      <w:r>
        <w:rPr>
          <w:spacing w:val="38"/>
          <w:sz w:val="13"/>
        </w:rPr>
        <w:t> </w:t>
      </w:r>
      <w:r>
        <w:rPr>
          <w:sz w:val="9"/>
        </w:rPr>
        <w:t>•</w:t>
      </w:r>
      <w:r>
        <w:rPr>
          <w:spacing w:val="48"/>
          <w:sz w:val="9"/>
        </w:rPr>
        <w:t> </w:t>
      </w:r>
      <w:hyperlink r:id="rId5">
        <w:r>
          <w:rPr>
            <w:sz w:val="13"/>
          </w:rPr>
          <w:t>email@example.com</w:t>
        </w:r>
      </w:hyperlink>
      <w:r>
        <w:rPr>
          <w:spacing w:val="38"/>
          <w:sz w:val="13"/>
        </w:rPr>
        <w:t> </w:t>
      </w:r>
      <w:r>
        <w:rPr>
          <w:sz w:val="9"/>
        </w:rPr>
        <w:t>•</w:t>
      </w:r>
      <w:r>
        <w:rPr>
          <w:spacing w:val="48"/>
          <w:sz w:val="9"/>
        </w:rPr>
        <w:t> </w:t>
      </w:r>
      <w:r>
        <w:rPr>
          <w:spacing w:val="-2"/>
          <w:sz w:val="13"/>
        </w:rPr>
        <w:t>LinkedIn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9"/>
      </w:pPr>
    </w:p>
    <w:p>
      <w:pPr>
        <w:pStyle w:val="BodyText"/>
        <w:spacing w:line="271" w:lineRule="auto"/>
        <w:ind w:left="113"/>
      </w:pPr>
      <w:r>
        <w:rPr/>
        <w:t>Automation</w:t>
      </w:r>
      <w:r>
        <w:rPr>
          <w:spacing w:val="21"/>
        </w:rPr>
        <w:t> </w:t>
      </w:r>
      <w:r>
        <w:rPr/>
        <w:t>DevOps</w:t>
      </w:r>
      <w:r>
        <w:rPr>
          <w:spacing w:val="21"/>
        </w:rPr>
        <w:t> </w:t>
      </w:r>
      <w:r>
        <w:rPr/>
        <w:t>engineer</w:t>
      </w:r>
      <w:r>
        <w:rPr>
          <w:spacing w:val="21"/>
        </w:rPr>
        <w:t> </w:t>
      </w:r>
      <w:r>
        <w:rPr/>
        <w:t>with</w:t>
      </w:r>
      <w:r>
        <w:rPr>
          <w:spacing w:val="21"/>
        </w:rPr>
        <w:t> </w:t>
      </w:r>
      <w:r>
        <w:rPr/>
        <w:t>eight</w:t>
      </w:r>
      <w:r>
        <w:rPr>
          <w:spacing w:val="21"/>
        </w:rPr>
        <w:t> </w:t>
      </w:r>
      <w:r>
        <w:rPr/>
        <w:t>years</w:t>
      </w:r>
      <w:r>
        <w:rPr>
          <w:spacing w:val="21"/>
        </w:rPr>
        <w:t> </w:t>
      </w:r>
      <w:r>
        <w:rPr/>
        <w:t>of</w:t>
      </w:r>
      <w:r>
        <w:rPr>
          <w:spacing w:val="21"/>
        </w:rPr>
        <w:t> </w:t>
      </w:r>
      <w:r>
        <w:rPr/>
        <w:t>experience</w:t>
      </w:r>
      <w:r>
        <w:rPr>
          <w:spacing w:val="21"/>
        </w:rPr>
        <w:t> </w:t>
      </w:r>
      <w:r>
        <w:rPr/>
        <w:t>streamlining</w:t>
      </w:r>
      <w:r>
        <w:rPr>
          <w:spacing w:val="21"/>
        </w:rPr>
        <w:t> </w:t>
      </w:r>
      <w:r>
        <w:rPr/>
        <w:t>deployment</w:t>
      </w:r>
      <w:r>
        <w:rPr>
          <w:spacing w:val="21"/>
        </w:rPr>
        <w:t> </w:t>
      </w:r>
      <w:r>
        <w:rPr/>
        <w:t>workflows</w:t>
      </w:r>
      <w:r>
        <w:rPr>
          <w:spacing w:val="21"/>
        </w:rPr>
        <w:t> </w:t>
      </w:r>
      <w:r>
        <w:rPr/>
        <w:t>and</w:t>
      </w:r>
      <w:r>
        <w:rPr>
          <w:spacing w:val="21"/>
        </w:rPr>
        <w:t> </w:t>
      </w:r>
      <w:r>
        <w:rPr/>
        <w:t>eliminating</w:t>
      </w:r>
      <w:r>
        <w:rPr>
          <w:spacing w:val="21"/>
        </w:rPr>
        <w:t> </w:t>
      </w:r>
      <w:r>
        <w:rPr/>
        <w:t>manual</w:t>
      </w:r>
      <w:r>
        <w:rPr>
          <w:spacing w:val="21"/>
        </w:rPr>
        <w:t> </w:t>
      </w:r>
      <w:r>
        <w:rPr/>
        <w:t>processes</w:t>
      </w:r>
      <w:r>
        <w:rPr>
          <w:spacing w:val="21"/>
        </w:rPr>
        <w:t> </w:t>
      </w:r>
      <w:r>
        <w:rPr/>
        <w:t>through advanced</w:t>
      </w:r>
      <w:r>
        <w:rPr>
          <w:spacing w:val="34"/>
        </w:rPr>
        <w:t> </w:t>
      </w:r>
      <w:r>
        <w:rPr/>
        <w:t>scripting</w:t>
      </w:r>
      <w:r>
        <w:rPr>
          <w:spacing w:val="34"/>
        </w:rPr>
        <w:t> </w:t>
      </w:r>
      <w:r>
        <w:rPr/>
        <w:t>and</w:t>
      </w:r>
      <w:r>
        <w:rPr>
          <w:spacing w:val="34"/>
        </w:rPr>
        <w:t> </w:t>
      </w:r>
      <w:r>
        <w:rPr/>
        <w:t>orchestration.</w:t>
      </w:r>
      <w:r>
        <w:rPr>
          <w:spacing w:val="34"/>
        </w:rPr>
        <w:t> </w:t>
      </w:r>
      <w:r>
        <w:rPr/>
        <w:t>Skilled</w:t>
      </w:r>
      <w:r>
        <w:rPr>
          <w:spacing w:val="34"/>
        </w:rPr>
        <w:t> </w:t>
      </w:r>
      <w:r>
        <w:rPr/>
        <w:t>in</w:t>
      </w:r>
      <w:r>
        <w:rPr>
          <w:spacing w:val="34"/>
        </w:rPr>
        <w:t> </w:t>
      </w:r>
      <w:r>
        <w:rPr/>
        <w:t>designing</w:t>
      </w:r>
      <w:r>
        <w:rPr>
          <w:spacing w:val="34"/>
        </w:rPr>
        <w:t> </w:t>
      </w:r>
      <w:r>
        <w:rPr/>
        <w:t>resilient</w:t>
      </w:r>
      <w:r>
        <w:rPr>
          <w:spacing w:val="34"/>
        </w:rPr>
        <w:t> </w:t>
      </w:r>
      <w:r>
        <w:rPr/>
        <w:t>CI/CD</w:t>
      </w:r>
      <w:r>
        <w:rPr>
          <w:spacing w:val="34"/>
        </w:rPr>
        <w:t> </w:t>
      </w:r>
      <w:r>
        <w:rPr/>
        <w:t>systems</w:t>
      </w:r>
      <w:r>
        <w:rPr>
          <w:spacing w:val="34"/>
        </w:rPr>
        <w:t> </w:t>
      </w:r>
      <w:r>
        <w:rPr/>
        <w:t>and</w:t>
      </w:r>
      <w:r>
        <w:rPr>
          <w:spacing w:val="34"/>
        </w:rPr>
        <w:t> </w:t>
      </w:r>
      <w:r>
        <w:rPr/>
        <w:t>infrastructure</w:t>
      </w:r>
      <w:r>
        <w:rPr>
          <w:spacing w:val="34"/>
        </w:rPr>
        <w:t> </w:t>
      </w:r>
      <w:r>
        <w:rPr/>
        <w:t>automation.</w:t>
      </w:r>
    </w:p>
    <w:p>
      <w:pPr>
        <w:pStyle w:val="BodyText"/>
        <w:spacing w:before="83"/>
      </w:pPr>
    </w:p>
    <w:p>
      <w:pPr>
        <w:pStyle w:val="Heading1"/>
      </w:pPr>
      <w:r>
        <w:rPr>
          <w:color w:val="080808"/>
          <w:sz w:val="31"/>
        </w:rPr>
        <w:t>P</w:t>
      </w:r>
      <w:r>
        <w:rPr>
          <w:color w:val="080808"/>
        </w:rPr>
        <w:t>rofessional</w:t>
      </w:r>
      <w:r>
        <w:rPr>
          <w:color w:val="080808"/>
          <w:spacing w:val="41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61" w:lineRule="auto" w:before="259"/>
        <w:ind w:left="448" w:right="5154"/>
      </w:pPr>
      <w:r>
        <w:rPr/>
        <w:t>Senior Automation DevOps Engineer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40"/>
        </w:rPr>
        <w:t> </w:t>
      </w:r>
      <w:r>
        <w:rPr/>
        <w:t>Intel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0"/>
        </w:rPr>
        <w:t> </w:t>
      </w:r>
      <w:r>
        <w:rPr/>
        <w:t>Chandler, AZ April 2018 – Present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1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Automated</w:t>
      </w:r>
      <w:r>
        <w:rPr>
          <w:spacing w:val="17"/>
          <w:sz w:val="15"/>
        </w:rPr>
        <w:t> </w:t>
      </w:r>
      <w:r>
        <w:rPr>
          <w:sz w:val="15"/>
        </w:rPr>
        <w:t>85%</w:t>
      </w:r>
      <w:r>
        <w:rPr>
          <w:spacing w:val="17"/>
          <w:sz w:val="15"/>
        </w:rPr>
        <w:t> </w:t>
      </w:r>
      <w:r>
        <w:rPr>
          <w:sz w:val="15"/>
        </w:rPr>
        <w:t>of</w:t>
      </w:r>
      <w:r>
        <w:rPr>
          <w:spacing w:val="17"/>
          <w:sz w:val="15"/>
        </w:rPr>
        <w:t> </w:t>
      </w:r>
      <w:r>
        <w:rPr>
          <w:sz w:val="15"/>
        </w:rPr>
        <w:t>deployment</w:t>
      </w:r>
      <w:r>
        <w:rPr>
          <w:spacing w:val="17"/>
          <w:sz w:val="15"/>
        </w:rPr>
        <w:t> </w:t>
      </w:r>
      <w:r>
        <w:rPr>
          <w:sz w:val="15"/>
        </w:rPr>
        <w:t>tasks,</w:t>
      </w:r>
      <w:r>
        <w:rPr>
          <w:spacing w:val="17"/>
          <w:sz w:val="15"/>
        </w:rPr>
        <w:t> </w:t>
      </w:r>
      <w:r>
        <w:rPr>
          <w:sz w:val="15"/>
        </w:rPr>
        <w:t>reducing</w:t>
      </w:r>
      <w:r>
        <w:rPr>
          <w:spacing w:val="17"/>
          <w:sz w:val="15"/>
        </w:rPr>
        <w:t> </w:t>
      </w:r>
      <w:r>
        <w:rPr>
          <w:sz w:val="15"/>
        </w:rPr>
        <w:t>release</w:t>
      </w:r>
      <w:r>
        <w:rPr>
          <w:spacing w:val="17"/>
          <w:sz w:val="15"/>
        </w:rPr>
        <w:t> </w:t>
      </w:r>
      <w:r>
        <w:rPr>
          <w:sz w:val="15"/>
        </w:rPr>
        <w:t>preparation</w:t>
      </w:r>
      <w:r>
        <w:rPr>
          <w:spacing w:val="17"/>
          <w:sz w:val="15"/>
        </w:rPr>
        <w:t> </w:t>
      </w:r>
      <w:r>
        <w:rPr>
          <w:sz w:val="15"/>
        </w:rPr>
        <w:t>time</w:t>
      </w:r>
      <w:r>
        <w:rPr>
          <w:spacing w:val="17"/>
          <w:sz w:val="15"/>
        </w:rPr>
        <w:t> </w:t>
      </w:r>
      <w:r>
        <w:rPr>
          <w:sz w:val="15"/>
        </w:rPr>
        <w:t>by</w:t>
      </w:r>
      <w:r>
        <w:rPr>
          <w:spacing w:val="17"/>
          <w:sz w:val="15"/>
        </w:rPr>
        <w:t> </w:t>
      </w:r>
      <w:r>
        <w:rPr>
          <w:spacing w:val="-5"/>
          <w:sz w:val="15"/>
        </w:rPr>
        <w:t>50%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293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Created</w:t>
      </w:r>
      <w:r>
        <w:rPr>
          <w:spacing w:val="16"/>
          <w:sz w:val="15"/>
        </w:rPr>
        <w:t> </w:t>
      </w:r>
      <w:r>
        <w:rPr>
          <w:sz w:val="15"/>
        </w:rPr>
        <w:t>reusable</w:t>
      </w:r>
      <w:r>
        <w:rPr>
          <w:spacing w:val="14"/>
          <w:sz w:val="15"/>
        </w:rPr>
        <w:t> </w:t>
      </w:r>
      <w:r>
        <w:rPr>
          <w:sz w:val="15"/>
        </w:rPr>
        <w:t>Terraform</w:t>
      </w:r>
      <w:r>
        <w:rPr>
          <w:spacing w:val="16"/>
          <w:sz w:val="15"/>
        </w:rPr>
        <w:t> </w:t>
      </w:r>
      <w:r>
        <w:rPr>
          <w:sz w:val="15"/>
        </w:rPr>
        <w:t>modules</w:t>
      </w:r>
      <w:r>
        <w:rPr>
          <w:spacing w:val="17"/>
          <w:sz w:val="15"/>
        </w:rPr>
        <w:t> </w:t>
      </w:r>
      <w:r>
        <w:rPr>
          <w:sz w:val="15"/>
        </w:rPr>
        <w:t>for</w:t>
      </w:r>
      <w:r>
        <w:rPr>
          <w:spacing w:val="17"/>
          <w:sz w:val="15"/>
        </w:rPr>
        <w:t> </w:t>
      </w:r>
      <w:r>
        <w:rPr>
          <w:sz w:val="15"/>
        </w:rPr>
        <w:t>rapid</w:t>
      </w:r>
      <w:r>
        <w:rPr>
          <w:spacing w:val="17"/>
          <w:sz w:val="15"/>
        </w:rPr>
        <w:t> </w:t>
      </w:r>
      <w:r>
        <w:rPr>
          <w:sz w:val="15"/>
        </w:rPr>
        <w:t>environment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provisioning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8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Integrated</w:t>
      </w:r>
      <w:r>
        <w:rPr>
          <w:spacing w:val="20"/>
          <w:sz w:val="15"/>
        </w:rPr>
        <w:t> </w:t>
      </w:r>
      <w:r>
        <w:rPr>
          <w:sz w:val="15"/>
        </w:rPr>
        <w:t>automated</w:t>
      </w:r>
      <w:r>
        <w:rPr>
          <w:spacing w:val="20"/>
          <w:sz w:val="15"/>
        </w:rPr>
        <w:t> </w:t>
      </w:r>
      <w:r>
        <w:rPr>
          <w:sz w:val="15"/>
        </w:rPr>
        <w:t>testing</w:t>
      </w:r>
      <w:r>
        <w:rPr>
          <w:spacing w:val="20"/>
          <w:sz w:val="15"/>
        </w:rPr>
        <w:t> </w:t>
      </w:r>
      <w:r>
        <w:rPr>
          <w:sz w:val="15"/>
        </w:rPr>
        <w:t>into</w:t>
      </w:r>
      <w:r>
        <w:rPr>
          <w:spacing w:val="20"/>
          <w:sz w:val="15"/>
        </w:rPr>
        <w:t> </w:t>
      </w:r>
      <w:r>
        <w:rPr>
          <w:sz w:val="15"/>
        </w:rPr>
        <w:t>pipelines,</w:t>
      </w:r>
      <w:r>
        <w:rPr>
          <w:spacing w:val="20"/>
          <w:sz w:val="15"/>
        </w:rPr>
        <w:t> </w:t>
      </w:r>
      <w:r>
        <w:rPr>
          <w:sz w:val="15"/>
        </w:rPr>
        <w:t>cutting</w:t>
      </w:r>
      <w:r>
        <w:rPr>
          <w:spacing w:val="20"/>
          <w:sz w:val="15"/>
        </w:rPr>
        <w:t> </w:t>
      </w:r>
      <w:r>
        <w:rPr>
          <w:sz w:val="15"/>
        </w:rPr>
        <w:t>production</w:t>
      </w:r>
      <w:r>
        <w:rPr>
          <w:spacing w:val="20"/>
          <w:sz w:val="15"/>
        </w:rPr>
        <w:t> </w:t>
      </w:r>
      <w:r>
        <w:rPr>
          <w:sz w:val="15"/>
        </w:rPr>
        <w:t>defects</w:t>
      </w:r>
      <w:r>
        <w:rPr>
          <w:spacing w:val="20"/>
          <w:sz w:val="15"/>
        </w:rPr>
        <w:t> </w:t>
      </w:r>
      <w:r>
        <w:rPr>
          <w:sz w:val="15"/>
        </w:rPr>
        <w:t>by</w:t>
      </w:r>
      <w:r>
        <w:rPr>
          <w:spacing w:val="20"/>
          <w:sz w:val="15"/>
        </w:rPr>
        <w:t> </w:t>
      </w:r>
      <w:r>
        <w:rPr>
          <w:spacing w:val="-5"/>
          <w:sz w:val="15"/>
        </w:rPr>
        <w:t>25%</w:t>
      </w:r>
    </w:p>
    <w:p>
      <w:pPr>
        <w:pStyle w:val="BodyText"/>
        <w:spacing w:line="283" w:lineRule="auto" w:before="139"/>
        <w:ind w:left="448" w:right="5972"/>
      </w:pPr>
      <w:r>
        <w:rPr/>
        <w:t>DevOps Engineer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0"/>
        </w:rPr>
        <w:t> </w:t>
      </w:r>
      <w:r>
        <w:rPr/>
        <w:t>GoDaddy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0"/>
        </w:rPr>
        <w:t> </w:t>
      </w:r>
      <w:r>
        <w:rPr/>
        <w:t>Scottsdale, AZ June 2015 – March 2018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3" w:lineRule="exact" w:before="142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Built</w:t>
      </w:r>
      <w:r>
        <w:rPr>
          <w:spacing w:val="17"/>
          <w:sz w:val="15"/>
        </w:rPr>
        <w:t> </w:t>
      </w:r>
      <w:r>
        <w:rPr>
          <w:sz w:val="15"/>
        </w:rPr>
        <w:t>automated</w:t>
      </w:r>
      <w:r>
        <w:rPr>
          <w:spacing w:val="17"/>
          <w:sz w:val="15"/>
        </w:rPr>
        <w:t> </w:t>
      </w:r>
      <w:r>
        <w:rPr>
          <w:sz w:val="15"/>
        </w:rPr>
        <w:t>monitoring</w:t>
      </w:r>
      <w:r>
        <w:rPr>
          <w:spacing w:val="17"/>
          <w:sz w:val="15"/>
        </w:rPr>
        <w:t> </w:t>
      </w:r>
      <w:r>
        <w:rPr>
          <w:sz w:val="15"/>
        </w:rPr>
        <w:t>alerts</w:t>
      </w:r>
      <w:r>
        <w:rPr>
          <w:spacing w:val="17"/>
          <w:sz w:val="15"/>
        </w:rPr>
        <w:t> </w:t>
      </w:r>
      <w:r>
        <w:rPr>
          <w:sz w:val="15"/>
        </w:rPr>
        <w:t>that</w:t>
      </w:r>
      <w:r>
        <w:rPr>
          <w:spacing w:val="18"/>
          <w:sz w:val="15"/>
        </w:rPr>
        <w:t> </w:t>
      </w:r>
      <w:r>
        <w:rPr>
          <w:sz w:val="15"/>
        </w:rPr>
        <w:t>reduced</w:t>
      </w:r>
      <w:r>
        <w:rPr>
          <w:spacing w:val="17"/>
          <w:sz w:val="15"/>
        </w:rPr>
        <w:t> </w:t>
      </w:r>
      <w:r>
        <w:rPr>
          <w:sz w:val="15"/>
        </w:rPr>
        <w:t>outage</w:t>
      </w:r>
      <w:r>
        <w:rPr>
          <w:spacing w:val="17"/>
          <w:sz w:val="15"/>
        </w:rPr>
        <w:t> </w:t>
      </w:r>
      <w:r>
        <w:rPr>
          <w:sz w:val="15"/>
        </w:rPr>
        <w:t>detection</w:t>
      </w:r>
      <w:r>
        <w:rPr>
          <w:spacing w:val="17"/>
          <w:sz w:val="15"/>
        </w:rPr>
        <w:t> </w:t>
      </w:r>
      <w:r>
        <w:rPr>
          <w:sz w:val="15"/>
        </w:rPr>
        <w:t>time</w:t>
      </w:r>
      <w:r>
        <w:rPr>
          <w:spacing w:val="18"/>
          <w:sz w:val="15"/>
        </w:rPr>
        <w:t> </w:t>
      </w:r>
      <w:r>
        <w:rPr>
          <w:sz w:val="15"/>
        </w:rPr>
        <w:t>by</w:t>
      </w:r>
      <w:r>
        <w:rPr>
          <w:spacing w:val="17"/>
          <w:sz w:val="15"/>
        </w:rPr>
        <w:t> </w:t>
      </w:r>
      <w:r>
        <w:rPr>
          <w:spacing w:val="-5"/>
          <w:sz w:val="15"/>
        </w:rPr>
        <w:t>40%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293" w:lineRule="exact" w:before="0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Converted</w:t>
      </w:r>
      <w:r>
        <w:rPr>
          <w:spacing w:val="18"/>
          <w:sz w:val="15"/>
        </w:rPr>
        <w:t> </w:t>
      </w:r>
      <w:r>
        <w:rPr>
          <w:sz w:val="15"/>
        </w:rPr>
        <w:t>manual</w:t>
      </w:r>
      <w:r>
        <w:rPr>
          <w:spacing w:val="18"/>
          <w:sz w:val="15"/>
        </w:rPr>
        <w:t> </w:t>
      </w:r>
      <w:r>
        <w:rPr>
          <w:sz w:val="15"/>
        </w:rPr>
        <w:t>database</w:t>
      </w:r>
      <w:r>
        <w:rPr>
          <w:spacing w:val="18"/>
          <w:sz w:val="15"/>
        </w:rPr>
        <w:t> </w:t>
      </w:r>
      <w:r>
        <w:rPr>
          <w:sz w:val="15"/>
        </w:rPr>
        <w:t>update</w:t>
      </w:r>
      <w:r>
        <w:rPr>
          <w:spacing w:val="18"/>
          <w:sz w:val="15"/>
        </w:rPr>
        <w:t> </w:t>
      </w:r>
      <w:r>
        <w:rPr>
          <w:sz w:val="15"/>
        </w:rPr>
        <w:t>processes</w:t>
      </w:r>
      <w:r>
        <w:rPr>
          <w:spacing w:val="18"/>
          <w:sz w:val="15"/>
        </w:rPr>
        <w:t> </w:t>
      </w:r>
      <w:r>
        <w:rPr>
          <w:sz w:val="15"/>
        </w:rPr>
        <w:t>into</w:t>
      </w:r>
      <w:r>
        <w:rPr>
          <w:spacing w:val="18"/>
          <w:sz w:val="15"/>
        </w:rPr>
        <w:t> </w:t>
      </w:r>
      <w:r>
        <w:rPr>
          <w:sz w:val="15"/>
        </w:rPr>
        <w:t>scripted</w:t>
      </w:r>
      <w:r>
        <w:rPr>
          <w:spacing w:val="18"/>
          <w:sz w:val="15"/>
        </w:rPr>
        <w:t> </w:t>
      </w:r>
      <w:r>
        <w:rPr>
          <w:sz w:val="15"/>
        </w:rPr>
        <w:t>jobs,</w:t>
      </w:r>
      <w:r>
        <w:rPr>
          <w:spacing w:val="18"/>
          <w:sz w:val="15"/>
        </w:rPr>
        <w:t> </w:t>
      </w:r>
      <w:r>
        <w:rPr>
          <w:sz w:val="15"/>
        </w:rPr>
        <w:t>saving</w:t>
      </w:r>
      <w:r>
        <w:rPr>
          <w:spacing w:val="19"/>
          <w:sz w:val="15"/>
        </w:rPr>
        <w:t> </w:t>
      </w:r>
      <w:r>
        <w:rPr>
          <w:sz w:val="15"/>
        </w:rPr>
        <w:t>15</w:t>
      </w:r>
      <w:r>
        <w:rPr>
          <w:spacing w:val="18"/>
          <w:sz w:val="15"/>
        </w:rPr>
        <w:t> </w:t>
      </w:r>
      <w:r>
        <w:rPr>
          <w:sz w:val="15"/>
        </w:rPr>
        <w:t>engineer-hours</w:t>
      </w:r>
      <w:r>
        <w:rPr>
          <w:spacing w:val="18"/>
          <w:sz w:val="15"/>
        </w:rPr>
        <w:t> </w:t>
      </w:r>
      <w:r>
        <w:rPr>
          <w:sz w:val="15"/>
        </w:rPr>
        <w:t>per</w:t>
      </w:r>
      <w:r>
        <w:rPr>
          <w:spacing w:val="18"/>
          <w:sz w:val="15"/>
        </w:rPr>
        <w:t> </w:t>
      </w:r>
      <w:r>
        <w:rPr>
          <w:spacing w:val="-4"/>
          <w:sz w:val="15"/>
        </w:rPr>
        <w:t>week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6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Supported</w:t>
      </w:r>
      <w:r>
        <w:rPr>
          <w:spacing w:val="18"/>
          <w:sz w:val="15"/>
        </w:rPr>
        <w:t> </w:t>
      </w:r>
      <w:r>
        <w:rPr>
          <w:sz w:val="15"/>
        </w:rPr>
        <w:t>migration</w:t>
      </w:r>
      <w:r>
        <w:rPr>
          <w:spacing w:val="18"/>
          <w:sz w:val="15"/>
        </w:rPr>
        <w:t> </w:t>
      </w:r>
      <w:r>
        <w:rPr>
          <w:sz w:val="15"/>
        </w:rPr>
        <w:t>to</w:t>
      </w:r>
      <w:r>
        <w:rPr>
          <w:spacing w:val="18"/>
          <w:sz w:val="15"/>
        </w:rPr>
        <w:t> </w:t>
      </w:r>
      <w:r>
        <w:rPr>
          <w:sz w:val="15"/>
        </w:rPr>
        <w:t>containerized</w:t>
      </w:r>
      <w:r>
        <w:rPr>
          <w:spacing w:val="18"/>
          <w:sz w:val="15"/>
        </w:rPr>
        <w:t> </w:t>
      </w:r>
      <w:r>
        <w:rPr>
          <w:sz w:val="15"/>
        </w:rPr>
        <w:t>deployments</w:t>
      </w:r>
      <w:r>
        <w:rPr>
          <w:spacing w:val="18"/>
          <w:sz w:val="15"/>
        </w:rPr>
        <w:t> </w:t>
      </w:r>
      <w:r>
        <w:rPr>
          <w:sz w:val="15"/>
        </w:rPr>
        <w:t>on</w:t>
      </w:r>
      <w:r>
        <w:rPr>
          <w:spacing w:val="8"/>
          <w:sz w:val="15"/>
        </w:rPr>
        <w:t> </w:t>
      </w:r>
      <w:r>
        <w:rPr>
          <w:sz w:val="15"/>
        </w:rPr>
        <w:t>AWS</w:t>
      </w:r>
      <w:r>
        <w:rPr>
          <w:spacing w:val="19"/>
          <w:sz w:val="15"/>
        </w:rPr>
        <w:t> </w:t>
      </w:r>
      <w:r>
        <w:rPr>
          <w:spacing w:val="-5"/>
          <w:sz w:val="15"/>
        </w:rPr>
        <w:t>ECS</w:t>
      </w:r>
    </w:p>
    <w:p>
      <w:pPr>
        <w:pStyle w:val="Heading1"/>
        <w:spacing w:before="199"/>
      </w:pPr>
      <w:r>
        <w:rPr>
          <w:color w:val="080808"/>
          <w:spacing w:val="-2"/>
          <w:sz w:val="31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line="261" w:lineRule="auto" w:before="258"/>
        <w:ind w:left="448" w:right="3435"/>
      </w:pPr>
      <w:r>
        <w:rPr/>
        <w:t>Bachelor of Science in Software Engineering</w:t>
      </w:r>
      <w:r>
        <w:rPr>
          <w:spacing w:val="25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40"/>
        </w:rPr>
        <w:t> </w:t>
      </w:r>
      <w:r>
        <w:rPr/>
        <w:t>Arizona State University</w:t>
      </w:r>
      <w:r>
        <w:rPr>
          <w:spacing w:val="25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1"/>
        </w:rPr>
        <w:t> </w:t>
      </w:r>
      <w:r>
        <w:rPr/>
        <w:t>Tempe, AZ May 2015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Heading1"/>
      </w:pPr>
      <w:r>
        <w:rPr>
          <w:color w:val="080808"/>
          <w:spacing w:val="-2"/>
          <w:w w:val="105"/>
          <w:sz w:val="31"/>
        </w:rPr>
        <w:t>C</w:t>
      </w:r>
      <w:r>
        <w:rPr>
          <w:color w:val="080808"/>
          <w:spacing w:val="-2"/>
          <w:w w:val="105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3" w:lineRule="exact" w:before="168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AWS</w:t>
      </w:r>
      <w:r>
        <w:rPr>
          <w:spacing w:val="13"/>
          <w:sz w:val="15"/>
        </w:rPr>
        <w:t> </w:t>
      </w:r>
      <w:r>
        <w:rPr>
          <w:sz w:val="15"/>
        </w:rPr>
        <w:t>Certified</w:t>
      </w:r>
      <w:r>
        <w:rPr>
          <w:spacing w:val="14"/>
          <w:sz w:val="15"/>
        </w:rPr>
        <w:t> </w:t>
      </w:r>
      <w:r>
        <w:rPr>
          <w:sz w:val="15"/>
        </w:rPr>
        <w:t>DevOps</w:t>
      </w:r>
      <w:r>
        <w:rPr>
          <w:spacing w:val="14"/>
          <w:sz w:val="15"/>
        </w:rPr>
        <w:t> </w:t>
      </w:r>
      <w:r>
        <w:rPr>
          <w:sz w:val="15"/>
        </w:rPr>
        <w:t>Engineer</w:t>
      </w:r>
      <w:r>
        <w:rPr>
          <w:spacing w:val="14"/>
          <w:sz w:val="15"/>
        </w:rPr>
        <w:t> </w:t>
      </w:r>
      <w:r>
        <w:rPr>
          <w:sz w:val="15"/>
        </w:rPr>
        <w:t>–</w:t>
      </w:r>
      <w:r>
        <w:rPr>
          <w:spacing w:val="13"/>
          <w:sz w:val="15"/>
        </w:rPr>
        <w:t> </w:t>
      </w:r>
      <w:r>
        <w:rPr>
          <w:spacing w:val="-2"/>
          <w:sz w:val="15"/>
        </w:rPr>
        <w:t>Professional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3" w:lineRule="exact" w:before="0" w:after="0"/>
        <w:ind w:left="744" w:right="0" w:hanging="296"/>
        <w:jc w:val="left"/>
        <w:rPr>
          <w:position w:val="-4"/>
          <w:sz w:val="31"/>
        </w:rPr>
      </w:pPr>
      <w:r>
        <w:rPr>
          <w:sz w:val="15"/>
        </w:rPr>
        <w:t>HashiCorp</w:t>
      </w:r>
      <w:r>
        <w:rPr>
          <w:spacing w:val="19"/>
          <w:sz w:val="15"/>
        </w:rPr>
        <w:t> </w:t>
      </w:r>
      <w:r>
        <w:rPr>
          <w:sz w:val="15"/>
        </w:rPr>
        <w:t>Certified:</w:t>
      </w:r>
      <w:r>
        <w:rPr>
          <w:spacing w:val="16"/>
          <w:sz w:val="15"/>
        </w:rPr>
        <w:t> </w:t>
      </w:r>
      <w:r>
        <w:rPr>
          <w:sz w:val="15"/>
        </w:rPr>
        <w:t>Terraform</w:t>
      </w:r>
      <w:r>
        <w:rPr>
          <w:spacing w:val="10"/>
          <w:sz w:val="15"/>
        </w:rPr>
        <w:t> </w:t>
      </w:r>
      <w:r>
        <w:rPr>
          <w:spacing w:val="-2"/>
          <w:sz w:val="15"/>
        </w:rPr>
        <w:t>Associate</w:t>
      </w:r>
    </w:p>
    <w:p>
      <w:pPr>
        <w:pStyle w:val="Heading1"/>
        <w:spacing w:before="299"/>
      </w:pPr>
      <w:r>
        <w:rPr>
          <w:color w:val="080808"/>
          <w:sz w:val="31"/>
        </w:rPr>
        <w:t>K</w:t>
      </w:r>
      <w:r>
        <w:rPr>
          <w:color w:val="080808"/>
        </w:rPr>
        <w:t>ey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0" w:left="760" w:right="1360"/>
        </w:sectPr>
      </w:pP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8" w:lineRule="exact" w:before="154" w:after="0"/>
        <w:ind w:left="744" w:right="0" w:hanging="296"/>
        <w:jc w:val="left"/>
        <w:rPr>
          <w:position w:val="-5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8372475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8372475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E78B9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3185,0,16858,390,16858,390,13185,390,0xe" filled="true" fillcolor="#9e78b9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5133974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04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6095999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79.9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7029449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53.49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2171699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0.9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5"/>
        </w:rPr>
        <w:t>CI/CD</w:t>
      </w:r>
      <w:r>
        <w:rPr>
          <w:spacing w:val="17"/>
          <w:sz w:val="15"/>
        </w:rPr>
        <w:t> </w:t>
      </w:r>
      <w:r>
        <w:rPr>
          <w:sz w:val="15"/>
        </w:rPr>
        <w:t>pipeline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743" w:val="left" w:leader="none"/>
          <w:tab w:pos="745" w:val="left" w:leader="none"/>
        </w:tabs>
        <w:spacing w:line="175" w:lineRule="auto" w:before="34" w:after="0"/>
        <w:ind w:left="745" w:right="38" w:hanging="298"/>
        <w:jc w:val="left"/>
        <w:rPr>
          <w:position w:val="-5"/>
          <w:sz w:val="31"/>
        </w:rPr>
      </w:pPr>
      <w:r>
        <w:rPr>
          <w:sz w:val="15"/>
        </w:rPr>
        <w:t>Python and Bash </w:t>
      </w:r>
      <w:r>
        <w:rPr>
          <w:sz w:val="15"/>
        </w:rPr>
        <w:t>automation </w:t>
      </w:r>
      <w:r>
        <w:rPr>
          <w:spacing w:val="-2"/>
          <w:sz w:val="15"/>
        </w:rPr>
        <w:t>scripting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8" w:lineRule="exact" w:before="154" w:after="0"/>
        <w:ind w:left="744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sz w:val="15"/>
        </w:rPr>
        <w:t>IAC</w:t>
      </w:r>
      <w:r>
        <w:rPr>
          <w:spacing w:val="8"/>
          <w:sz w:val="15"/>
        </w:rPr>
        <w:t> </w:t>
      </w:r>
      <w:r>
        <w:rPr>
          <w:sz w:val="15"/>
        </w:rPr>
        <w:t>(Terraform,</w:t>
      </w:r>
      <w:r>
        <w:rPr>
          <w:spacing w:val="11"/>
          <w:sz w:val="15"/>
        </w:rPr>
        <w:t> </w:t>
      </w:r>
      <w:r>
        <w:rPr>
          <w:spacing w:val="-2"/>
          <w:sz w:val="15"/>
        </w:rPr>
        <w:t>CloudFormation)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8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Test</w:t>
      </w:r>
      <w:r>
        <w:rPr>
          <w:spacing w:val="10"/>
          <w:sz w:val="15"/>
        </w:rPr>
        <w:t> </w:t>
      </w:r>
      <w:r>
        <w:rPr>
          <w:sz w:val="15"/>
        </w:rPr>
        <w:t>automation</w:t>
      </w:r>
      <w:r>
        <w:rPr>
          <w:spacing w:val="10"/>
          <w:sz w:val="15"/>
        </w:rPr>
        <w:t> </w:t>
      </w:r>
      <w:r>
        <w:rPr>
          <w:spacing w:val="-2"/>
          <w:sz w:val="15"/>
        </w:rPr>
        <w:t>integration</w:t>
      </w:r>
    </w:p>
    <w:sectPr>
      <w:type w:val="continuous"/>
      <w:pgSz w:w="11920" w:h="16860"/>
      <w:pgMar w:top="0" w:bottom="0" w:left="760" w:right="1360"/>
      <w:cols w:num="2" w:equalWidth="0">
        <w:col w:w="2778" w:space="626"/>
        <w:col w:w="63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7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14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74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86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244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87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2025-09-22T12:40:53Z</dcterms:created>
  <dcterms:modified xsi:type="dcterms:W3CDTF">2025-09-22T12:40:53Z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