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77533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77533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A1B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1" coordorigin="11625,0" coordsize="294,16858" path="m11918,0l11625,0,11625,4110,11625,12210,11625,16858,11918,16858,11918,12210,11918,4110,11918,0xe" filled="true" fillcolor="#7da1b6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Title"/>
      </w:pPr>
      <w:r>
        <w:rPr>
          <w:color w:val="080808"/>
          <w:spacing w:val="-2"/>
        </w:rPr>
        <w:t>Cameron</w:t>
      </w:r>
      <w:r>
        <w:rPr>
          <w:color w:val="080808"/>
          <w:spacing w:val="-44"/>
        </w:rPr>
        <w:t> </w:t>
      </w:r>
      <w:r>
        <w:rPr>
          <w:color w:val="080808"/>
          <w:spacing w:val="-2"/>
        </w:rPr>
        <w:t>Moore</w:t>
      </w:r>
    </w:p>
    <w:p>
      <w:pPr>
        <w:pStyle w:val="Heading1"/>
        <w:spacing w:before="206"/>
        <w:ind w:left="296"/>
      </w:pPr>
      <w:r>
        <w:rPr>
          <w:color w:val="080808"/>
          <w:spacing w:val="-2"/>
        </w:rPr>
        <w:t>UX</w:t>
      </w:r>
      <w:r>
        <w:rPr>
          <w:color w:val="080808"/>
          <w:spacing w:val="-17"/>
        </w:rPr>
        <w:t> </w:t>
      </w:r>
      <w:r>
        <w:rPr>
          <w:color w:val="080808"/>
          <w:spacing w:val="-2"/>
        </w:rPr>
        <w:t>Research</w:t>
      </w:r>
      <w:r>
        <w:rPr>
          <w:color w:val="080808"/>
          <w:spacing w:val="-16"/>
        </w:rPr>
        <w:t> </w:t>
      </w:r>
      <w:r>
        <w:rPr>
          <w:color w:val="080808"/>
          <w:spacing w:val="-2"/>
        </w:rPr>
        <w:t>Skills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Raleigh,</w:t>
      </w:r>
      <w:r>
        <w:rPr>
          <w:spacing w:val="1"/>
          <w:sz w:val="22"/>
        </w:rPr>
        <w:t> </w:t>
      </w:r>
      <w:r>
        <w:rPr>
          <w:sz w:val="22"/>
        </w:rPr>
        <w:t>NC</w:t>
      </w:r>
      <w:r>
        <w:rPr>
          <w:spacing w:val="2"/>
          <w:sz w:val="22"/>
        </w:rPr>
        <w:t> </w:t>
      </w:r>
      <w:r>
        <w:rPr>
          <w:sz w:val="22"/>
        </w:rPr>
        <w:t>27601</w:t>
      </w:r>
      <w:r>
        <w:rPr>
          <w:spacing w:val="1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(123)</w:t>
      </w:r>
      <w:r>
        <w:rPr>
          <w:spacing w:val="2"/>
          <w:sz w:val="22"/>
        </w:rPr>
        <w:t> </w:t>
      </w:r>
      <w:r>
        <w:rPr>
          <w:sz w:val="22"/>
        </w:rPr>
        <w:t>456-7890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9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color w:val="080808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153" w:firstLine="0"/>
        <w:jc w:val="left"/>
        <w:rPr>
          <w:sz w:val="15"/>
        </w:rPr>
      </w:pPr>
      <w:r>
        <w:rPr>
          <w:sz w:val="15"/>
        </w:rPr>
        <w:t>UX</w:t>
      </w:r>
      <w:r>
        <w:rPr>
          <w:spacing w:val="-10"/>
          <w:sz w:val="15"/>
        </w:rPr>
        <w:t> </w:t>
      </w:r>
      <w:r>
        <w:rPr>
          <w:sz w:val="15"/>
        </w:rPr>
        <w:t>researcher</w:t>
      </w:r>
      <w:r>
        <w:rPr>
          <w:spacing w:val="-7"/>
          <w:sz w:val="15"/>
        </w:rPr>
        <w:t> </w:t>
      </w:r>
      <w:r>
        <w:rPr>
          <w:sz w:val="15"/>
        </w:rPr>
        <w:t>with</w:t>
      </w:r>
      <w:r>
        <w:rPr>
          <w:spacing w:val="-7"/>
          <w:sz w:val="15"/>
        </w:rPr>
        <w:t> </w:t>
      </w:r>
      <w:r>
        <w:rPr>
          <w:sz w:val="15"/>
        </w:rPr>
        <w:t>a</w:t>
      </w:r>
      <w:r>
        <w:rPr>
          <w:spacing w:val="-7"/>
          <w:sz w:val="15"/>
        </w:rPr>
        <w:t> </w:t>
      </w:r>
      <w:r>
        <w:rPr>
          <w:sz w:val="15"/>
        </w:rPr>
        <w:t>strong</w:t>
      </w:r>
      <w:r>
        <w:rPr>
          <w:spacing w:val="-7"/>
          <w:sz w:val="15"/>
        </w:rPr>
        <w:t> </w:t>
      </w:r>
      <w:r>
        <w:rPr>
          <w:sz w:val="15"/>
        </w:rPr>
        <w:t>toolkit</w:t>
      </w:r>
      <w:r>
        <w:rPr>
          <w:spacing w:val="-7"/>
          <w:sz w:val="15"/>
        </w:rPr>
        <w:t> </w:t>
      </w:r>
      <w:r>
        <w:rPr>
          <w:sz w:val="15"/>
        </w:rPr>
        <w:t>of</w:t>
      </w:r>
      <w:r>
        <w:rPr>
          <w:spacing w:val="-7"/>
          <w:sz w:val="15"/>
        </w:rPr>
        <w:t> </w:t>
      </w:r>
      <w:r>
        <w:rPr>
          <w:sz w:val="15"/>
        </w:rPr>
        <w:t>behavioral</w:t>
      </w:r>
      <w:r>
        <w:rPr>
          <w:spacing w:val="-7"/>
          <w:sz w:val="15"/>
        </w:rPr>
        <w:t> </w:t>
      </w:r>
      <w:r>
        <w:rPr>
          <w:sz w:val="15"/>
        </w:rPr>
        <w:t>research</w:t>
      </w:r>
      <w:r>
        <w:rPr>
          <w:spacing w:val="-7"/>
          <w:sz w:val="15"/>
        </w:rPr>
        <w:t> </w:t>
      </w:r>
      <w:r>
        <w:rPr>
          <w:sz w:val="15"/>
        </w:rPr>
        <w:t>skills,</w:t>
      </w:r>
      <w:r>
        <w:rPr>
          <w:spacing w:val="-7"/>
          <w:sz w:val="15"/>
        </w:rPr>
        <w:t> </w:t>
      </w:r>
      <w:r>
        <w:rPr>
          <w:sz w:val="15"/>
        </w:rPr>
        <w:t>including</w:t>
      </w:r>
      <w:r>
        <w:rPr>
          <w:spacing w:val="-7"/>
          <w:sz w:val="15"/>
        </w:rPr>
        <w:t> </w:t>
      </w:r>
      <w:r>
        <w:rPr>
          <w:sz w:val="15"/>
        </w:rPr>
        <w:t>journey</w:t>
      </w:r>
      <w:r>
        <w:rPr>
          <w:spacing w:val="-7"/>
          <w:sz w:val="15"/>
        </w:rPr>
        <w:t> </w:t>
      </w:r>
      <w:r>
        <w:rPr>
          <w:sz w:val="15"/>
        </w:rPr>
        <w:t>mapping,</w:t>
      </w:r>
      <w:r>
        <w:rPr>
          <w:spacing w:val="-11"/>
          <w:sz w:val="15"/>
        </w:rPr>
        <w:t> </w:t>
      </w:r>
      <w:r>
        <w:rPr>
          <w:sz w:val="15"/>
        </w:rPr>
        <w:t>A/B</w:t>
      </w:r>
      <w:r>
        <w:rPr>
          <w:spacing w:val="-6"/>
          <w:sz w:val="15"/>
        </w:rPr>
        <w:t> </w:t>
      </w:r>
      <w:r>
        <w:rPr>
          <w:sz w:val="15"/>
        </w:rPr>
        <w:t>testing,</w:t>
      </w:r>
      <w:r>
        <w:rPr>
          <w:spacing w:val="-7"/>
          <w:sz w:val="15"/>
        </w:rPr>
        <w:t> </w:t>
      </w:r>
      <w:r>
        <w:rPr>
          <w:sz w:val="15"/>
        </w:rPr>
        <w:t>and</w:t>
      </w:r>
      <w:r>
        <w:rPr>
          <w:spacing w:val="-7"/>
          <w:sz w:val="15"/>
        </w:rPr>
        <w:t> </w:t>
      </w:r>
      <w:r>
        <w:rPr>
          <w:sz w:val="15"/>
        </w:rPr>
        <w:t>interviews.</w:t>
      </w:r>
      <w:r>
        <w:rPr>
          <w:spacing w:val="-7"/>
          <w:sz w:val="15"/>
        </w:rPr>
        <w:t> </w:t>
      </w:r>
      <w:r>
        <w:rPr>
          <w:sz w:val="15"/>
        </w:rPr>
        <w:t>Known</w:t>
      </w:r>
      <w:r>
        <w:rPr>
          <w:spacing w:val="-7"/>
          <w:sz w:val="15"/>
        </w:rPr>
        <w:t> </w:t>
      </w:r>
      <w:r>
        <w:rPr>
          <w:sz w:val="15"/>
        </w:rPr>
        <w:t>for</w:t>
      </w:r>
      <w:r>
        <w:rPr>
          <w:spacing w:val="-7"/>
          <w:sz w:val="15"/>
        </w:rPr>
        <w:t> </w:t>
      </w:r>
      <w:r>
        <w:rPr>
          <w:sz w:val="15"/>
        </w:rPr>
        <w:t>combining</w:t>
      </w:r>
      <w:r>
        <w:rPr>
          <w:spacing w:val="-7"/>
          <w:sz w:val="15"/>
        </w:rPr>
        <w:t> </w:t>
      </w:r>
      <w:r>
        <w:rPr>
          <w:sz w:val="15"/>
        </w:rPr>
        <w:t>qualitative and quantitative research methods to support iterative product design.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4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  <w:tabs>
          <w:tab w:pos="8664" w:val="left" w:leader="none"/>
        </w:tabs>
      </w:pPr>
      <w:r>
        <w:rPr>
          <w:w w:val="105"/>
        </w:rPr>
        <w:t>UX</w:t>
      </w:r>
      <w:r>
        <w:rPr>
          <w:spacing w:val="-12"/>
          <w:w w:val="105"/>
        </w:rPr>
        <w:t> </w:t>
      </w:r>
      <w:r>
        <w:rPr>
          <w:w w:val="105"/>
        </w:rPr>
        <w:t>Researcher</w:t>
      </w:r>
      <w:r>
        <w:rPr>
          <w:spacing w:val="48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10"/>
          <w:w w:val="105"/>
          <w:sz w:val="20"/>
        </w:rPr>
        <w:t> </w:t>
      </w:r>
      <w:r>
        <w:rPr>
          <w:w w:val="105"/>
        </w:rPr>
        <w:t>MindPath</w:t>
      </w:r>
      <w:r>
        <w:rPr>
          <w:spacing w:val="-12"/>
          <w:w w:val="105"/>
        </w:rPr>
        <w:t> </w:t>
      </w:r>
      <w:r>
        <w:rPr>
          <w:w w:val="105"/>
        </w:rPr>
        <w:t>Digital</w:t>
      </w:r>
      <w:r>
        <w:rPr>
          <w:spacing w:val="8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9"/>
          <w:w w:val="105"/>
          <w:sz w:val="20"/>
        </w:rPr>
        <w:t> </w:t>
      </w:r>
      <w:r>
        <w:rPr>
          <w:w w:val="105"/>
        </w:rPr>
        <w:t>Raleigh,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NC</w:t>
      </w:r>
      <w:r>
        <w:rPr/>
        <w:tab/>
      </w:r>
      <w:r>
        <w:rPr>
          <w:w w:val="105"/>
          <w:position w:val="3"/>
        </w:rPr>
        <w:t>June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2021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–</w:t>
      </w:r>
      <w:r>
        <w:rPr>
          <w:spacing w:val="-9"/>
          <w:w w:val="105"/>
          <w:position w:val="3"/>
        </w:rPr>
        <w:t> </w:t>
      </w:r>
      <w:r>
        <w:rPr>
          <w:spacing w:val="-2"/>
          <w:w w:val="105"/>
          <w:position w:val="3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Executed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usability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surveys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two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mental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apps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combined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1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million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users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Partnered</w:t>
      </w:r>
      <w:r>
        <w:rPr>
          <w:spacing w:val="11"/>
          <w:sz w:val="18"/>
        </w:rPr>
        <w:t> </w:t>
      </w:r>
      <w:r>
        <w:rPr>
          <w:sz w:val="18"/>
        </w:rPr>
        <w:t>with</w:t>
      </w:r>
      <w:r>
        <w:rPr>
          <w:spacing w:val="12"/>
          <w:sz w:val="18"/>
        </w:rPr>
        <w:t> </w:t>
      </w:r>
      <w:r>
        <w:rPr>
          <w:sz w:val="18"/>
        </w:rPr>
        <w:t>designers</w:t>
      </w:r>
      <w:r>
        <w:rPr>
          <w:spacing w:val="12"/>
          <w:sz w:val="18"/>
        </w:rPr>
        <w:t> </w:t>
      </w:r>
      <w:r>
        <w:rPr>
          <w:sz w:val="18"/>
        </w:rPr>
        <w:t>to</w:t>
      </w:r>
      <w:r>
        <w:rPr>
          <w:spacing w:val="11"/>
          <w:sz w:val="18"/>
        </w:rPr>
        <w:t> </w:t>
      </w:r>
      <w:r>
        <w:rPr>
          <w:sz w:val="18"/>
        </w:rPr>
        <w:t>integrate</w:t>
      </w:r>
      <w:r>
        <w:rPr>
          <w:spacing w:val="12"/>
          <w:sz w:val="18"/>
        </w:rPr>
        <w:t> </w:t>
      </w:r>
      <w:r>
        <w:rPr>
          <w:sz w:val="18"/>
        </w:rPr>
        <w:t>feedback,</w:t>
      </w:r>
      <w:r>
        <w:rPr>
          <w:spacing w:val="12"/>
          <w:sz w:val="18"/>
        </w:rPr>
        <w:t> </w:t>
      </w:r>
      <w:r>
        <w:rPr>
          <w:sz w:val="18"/>
        </w:rPr>
        <w:t>reducing</w:t>
      </w:r>
      <w:r>
        <w:rPr>
          <w:spacing w:val="12"/>
          <w:sz w:val="18"/>
        </w:rPr>
        <w:t> </w:t>
      </w:r>
      <w:r>
        <w:rPr>
          <w:sz w:val="18"/>
        </w:rPr>
        <w:t>drop-off</w:t>
      </w:r>
      <w:r>
        <w:rPr>
          <w:spacing w:val="11"/>
          <w:sz w:val="18"/>
        </w:rPr>
        <w:t> </w:t>
      </w:r>
      <w:r>
        <w:rPr>
          <w:sz w:val="18"/>
        </w:rPr>
        <w:t>by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25%</w:t>
      </w:r>
    </w:p>
    <w:p>
      <w:pPr>
        <w:pStyle w:val="BodyText"/>
        <w:spacing w:before="93"/>
      </w:pPr>
    </w:p>
    <w:p>
      <w:pPr>
        <w:pStyle w:val="Heading2"/>
        <w:tabs>
          <w:tab w:pos="8313" w:val="left" w:leader="none"/>
        </w:tabs>
        <w:spacing w:before="1"/>
      </w:pPr>
      <w:r>
        <w:rPr>
          <w:w w:val="105"/>
        </w:rPr>
        <w:t>Product</w:t>
      </w:r>
      <w:r>
        <w:rPr>
          <w:spacing w:val="-14"/>
          <w:w w:val="105"/>
        </w:rPr>
        <w:t> </w:t>
      </w:r>
      <w:r>
        <w:rPr>
          <w:w w:val="105"/>
        </w:rPr>
        <w:t>Research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6"/>
          <w:w w:val="105"/>
          <w:sz w:val="20"/>
        </w:rPr>
        <w:t> </w:t>
      </w:r>
      <w:r>
        <w:rPr>
          <w:w w:val="105"/>
        </w:rPr>
        <w:t>UNC</w:t>
      </w:r>
      <w:r>
        <w:rPr>
          <w:spacing w:val="-13"/>
          <w:w w:val="105"/>
        </w:rPr>
        <w:t> </w:t>
      </w:r>
      <w:r>
        <w:rPr>
          <w:w w:val="105"/>
        </w:rPr>
        <w:t>Research</w:t>
      </w:r>
      <w:r>
        <w:rPr>
          <w:spacing w:val="-13"/>
          <w:w w:val="105"/>
        </w:rPr>
        <w:t> </w:t>
      </w:r>
      <w:r>
        <w:rPr>
          <w:w w:val="105"/>
        </w:rPr>
        <w:t>Lab</w:t>
      </w:r>
      <w:r>
        <w:rPr>
          <w:spacing w:val="4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7"/>
          <w:w w:val="105"/>
          <w:sz w:val="20"/>
        </w:rPr>
        <w:t> </w:t>
      </w:r>
      <w:r>
        <w:rPr>
          <w:w w:val="105"/>
        </w:rPr>
        <w:t>Chapel</w:t>
      </w:r>
      <w:r>
        <w:rPr>
          <w:spacing w:val="-13"/>
          <w:w w:val="105"/>
        </w:rPr>
        <w:t> </w:t>
      </w:r>
      <w:r>
        <w:rPr>
          <w:w w:val="105"/>
        </w:rPr>
        <w:t>Hill,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NC</w:t>
      </w:r>
      <w:r>
        <w:rPr/>
        <w:tab/>
      </w:r>
      <w:r>
        <w:rPr>
          <w:w w:val="105"/>
          <w:position w:val="3"/>
        </w:rPr>
        <w:t>August</w:t>
      </w:r>
      <w:r>
        <w:rPr>
          <w:spacing w:val="-12"/>
          <w:w w:val="105"/>
          <w:position w:val="3"/>
        </w:rPr>
        <w:t> </w:t>
      </w:r>
      <w:r>
        <w:rPr>
          <w:w w:val="105"/>
          <w:position w:val="3"/>
        </w:rPr>
        <w:t>2019</w:t>
      </w:r>
      <w:r>
        <w:rPr>
          <w:spacing w:val="-11"/>
          <w:w w:val="105"/>
          <w:position w:val="3"/>
        </w:rPr>
        <w:t> </w:t>
      </w:r>
      <w:r>
        <w:rPr>
          <w:w w:val="105"/>
          <w:position w:val="3"/>
        </w:rPr>
        <w:t>–</w:t>
      </w:r>
      <w:r>
        <w:rPr>
          <w:spacing w:val="-12"/>
          <w:w w:val="105"/>
          <w:position w:val="3"/>
        </w:rPr>
        <w:t> </w:t>
      </w:r>
      <w:r>
        <w:rPr>
          <w:w w:val="105"/>
          <w:position w:val="3"/>
        </w:rPr>
        <w:t>May</w:t>
      </w:r>
      <w:r>
        <w:rPr>
          <w:spacing w:val="-11"/>
          <w:w w:val="105"/>
          <w:position w:val="3"/>
        </w:rPr>
        <w:t> </w:t>
      </w:r>
      <w:r>
        <w:rPr>
          <w:spacing w:val="-4"/>
          <w:w w:val="105"/>
          <w:position w:val="3"/>
        </w:rPr>
        <w:t>2021</w:t>
      </w:r>
    </w:p>
    <w:p>
      <w:pPr>
        <w:pStyle w:val="BodyText"/>
        <w:spacing w:before="12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240" w:lineRule="auto" w:before="0" w:after="0"/>
        <w:ind w:left="1727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Conducted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screen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time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user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interfaces</w:t>
      </w:r>
    </w:p>
    <w:p>
      <w:pPr>
        <w:pStyle w:val="BodyText"/>
        <w:spacing w:before="90"/>
      </w:pPr>
    </w:p>
    <w:p>
      <w:pPr>
        <w:pStyle w:val="Heading1"/>
      </w:pPr>
      <w:r>
        <w:rPr>
          <w:color w:val="080808"/>
          <w:spacing w:val="-2"/>
          <w:w w:val="105"/>
        </w:rPr>
        <w:t>Education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104281</wp:posOffset>
                </wp:positionV>
                <wp:extent cx="6477000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1119pt;width:509.999959pt;height:.75pt;mso-position-horizontal-relative:page;mso-position-vertical-relative:paragraph;z-index:-15727616;mso-wrap-distance-left:0;mso-wrap-distance-right:0" id="docshape4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spacing w:val="-2"/>
          <w:w w:val="105"/>
        </w:rPr>
        <w:t>Bachelor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Cognitive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Psychology</w:t>
      </w:r>
    </w:p>
    <w:p>
      <w:pPr>
        <w:pStyle w:val="BodyText"/>
        <w:spacing w:before="168"/>
        <w:ind w:left="259"/>
      </w:pP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North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Carolina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Chapel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Hill,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</w:pPr>
    </w:p>
    <w:p>
      <w:pPr>
        <w:pStyle w:val="BodyText"/>
        <w:spacing w:before="60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17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114196</wp:posOffset>
                </wp:positionV>
                <wp:extent cx="6477000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91888pt;width:509.999959pt;height:.75pt;mso-position-horizontal-relative:page;mso-position-vertical-relative:paragraph;z-index:-15727104;mso-wrap-distance-left:0;mso-wrap-distance-right:0" id="docshape5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sz w:val="18"/>
        </w:rPr>
      </w:pPr>
      <w:r>
        <w:rPr>
          <w:sz w:val="18"/>
        </w:rPr>
        <w:t>Competitive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Heuristic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review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Remote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user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visualization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Research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synthesis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25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2025-09-22T11:26:30Z</dcterms:created>
  <dcterms:modified xsi:type="dcterms:W3CDTF">2025-09-22T11:26:30Z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