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1"/>
        </w:rPr>
        <w:t>Riley</w:t>
      </w:r>
      <w:r>
        <w:rPr>
          <w:spacing w:val="-32"/>
        </w:rPr>
        <w:t> </w:t>
      </w:r>
      <w:r>
        <w:rPr>
          <w:spacing w:val="8"/>
        </w:rPr>
        <w:t>Anderson</w:t>
      </w:r>
    </w:p>
    <w:p>
      <w:pPr>
        <w:spacing w:before="139"/>
        <w:ind w:left="4402" w:right="0" w:firstLine="0"/>
        <w:jc w:val="center"/>
        <w:rPr>
          <w:b/>
          <w:sz w:val="26"/>
        </w:rPr>
      </w:pPr>
      <w:r>
        <w:rPr>
          <w:b/>
          <w:w w:val="105"/>
          <w:sz w:val="26"/>
        </w:rPr>
        <w:t>Lumber</w:t>
      </w:r>
      <w:r>
        <w:rPr>
          <w:b/>
          <w:spacing w:val="-3"/>
          <w:w w:val="105"/>
          <w:sz w:val="26"/>
        </w:rPr>
        <w:t> </w:t>
      </w:r>
      <w:r>
        <w:rPr>
          <w:b/>
          <w:w w:val="105"/>
          <w:sz w:val="26"/>
        </w:rPr>
        <w:t>yard</w:t>
      </w:r>
      <w:r>
        <w:rPr>
          <w:b/>
          <w:spacing w:val="-3"/>
          <w:w w:val="105"/>
          <w:sz w:val="26"/>
        </w:rPr>
        <w:t> </w:t>
      </w:r>
      <w:r>
        <w:rPr>
          <w:b/>
          <w:w w:val="105"/>
          <w:sz w:val="26"/>
        </w:rPr>
        <w:t>forklift</w:t>
      </w:r>
      <w:r>
        <w:rPr>
          <w:b/>
          <w:spacing w:val="-3"/>
          <w:w w:val="105"/>
          <w:sz w:val="26"/>
        </w:rPr>
        <w:t> </w:t>
      </w:r>
      <w:r>
        <w:rPr>
          <w:b/>
          <w:spacing w:val="-2"/>
          <w:w w:val="105"/>
          <w:sz w:val="26"/>
        </w:rPr>
        <w:t>operator</w:t>
      </w:r>
    </w:p>
    <w:p>
      <w:pPr>
        <w:spacing w:line="273" w:lineRule="auto" w:before="155"/>
        <w:ind w:left="6878" w:right="0" w:hanging="2121"/>
        <w:jc w:val="left"/>
        <w:rPr>
          <w:sz w:val="16"/>
        </w:rPr>
      </w:pPr>
      <w:r>
        <w:rPr>
          <w:w w:val="105"/>
          <w:sz w:val="16"/>
        </w:rPr>
        <w:t>Lumber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yard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forklift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operator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moving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timber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 construction materials.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86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2"/>
          <w:sz w:val="31"/>
        </w:rPr>
        <w:t>PROFESSIONAL</w:t>
      </w:r>
      <w:r>
        <w:rPr>
          <w:b/>
          <w:spacing w:val="-8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Forklift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Operator,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Boise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Lumber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Supply</w:t>
      </w:r>
      <w:r>
        <w:rPr>
          <w:b/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Boise,</w:t>
      </w:r>
      <w:r>
        <w:rPr>
          <w:spacing w:val="8"/>
          <w:w w:val="105"/>
          <w:sz w:val="18"/>
        </w:rPr>
        <w:t> </w:t>
      </w:r>
      <w:r>
        <w:rPr>
          <w:spacing w:val="-5"/>
          <w:w w:val="105"/>
          <w:sz w:val="18"/>
        </w:rPr>
        <w:t>ID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860"/>
          <w:cols w:num="2" w:equalWidth="0">
            <w:col w:w="1639" w:space="2063"/>
            <w:col w:w="717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53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534025">
                                <a:moveTo>
                                  <a:pt x="2285999" y="5533938"/>
                                </a:moveTo>
                                <a:lnTo>
                                  <a:pt x="0" y="55339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5339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66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99b3cc" stroked="false">
                  <v:path arrowok="t"/>
                  <v:fill type="solid"/>
                </v:shape>
                <v:rect style="position:absolute;left:3900;top:0;width:8019;height:3615" id="docshape3" filled="true" fillcolor="#99b3cc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99b3cc" stroked="false">
                  <v:fill opacity="32899f" type="solid"/>
                </v:rect>
                <v:shape style="position:absolute;left:120;top:870;width:3600;height:8715" id="docshape6" coordorigin="120,870" coordsize="3600,8715" path="m3720,9585l120,958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9585xe" filled="true" fillcolor="#99b3cc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735" id="docshape13" coordorigin="630,8100" coordsize="75,735" path="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918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171"/>
        <w:ind w:left="750" w:right="197"/>
      </w:pPr>
      <w:r>
        <w:rPr>
          <w:color w:val="FFFFFF"/>
          <w:w w:val="105"/>
        </w:rPr>
        <w:t>Lumber stacking </w:t>
      </w:r>
      <w:r>
        <w:rPr>
          <w:color w:val="FFFFFF"/>
          <w:spacing w:val="-4"/>
          <w:w w:val="105"/>
        </w:rPr>
        <w:t>Yard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4"/>
          <w:w w:val="105"/>
        </w:rPr>
        <w:t>organization </w:t>
      </w:r>
      <w:r>
        <w:rPr>
          <w:color w:val="FFFFFF"/>
        </w:rPr>
        <w:t>Equipment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safety</w:t>
      </w:r>
    </w:p>
    <w:p>
      <w:pPr>
        <w:pStyle w:val="BodyText"/>
        <w:tabs>
          <w:tab w:pos="1029" w:val="left" w:leader="none"/>
        </w:tabs>
        <w:spacing w:line="364" w:lineRule="auto" w:before="168"/>
        <w:ind w:left="738" w:right="251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Load and unload lumber shipments safely</w:t>
      </w:r>
      <w:r>
        <w:rPr>
          <w:spacing w:val="80"/>
          <w:w w:val="105"/>
        </w:rPr>
        <w:t>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Organize yard storage for quick retrieval</w:t>
      </w:r>
    </w:p>
    <w:p>
      <w:pPr>
        <w:pStyle w:val="BodyText"/>
        <w:spacing w:before="61"/>
        <w:ind w:left="267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Yard</w:t>
      </w:r>
      <w:r>
        <w:rPr>
          <w:b/>
          <w:spacing w:val="26"/>
          <w:sz w:val="18"/>
        </w:rPr>
        <w:t> </w:t>
      </w:r>
      <w:r>
        <w:rPr>
          <w:b/>
          <w:sz w:val="18"/>
        </w:rPr>
        <w:t>Associate,</w:t>
      </w:r>
      <w:r>
        <w:rPr>
          <w:b/>
          <w:spacing w:val="37"/>
          <w:sz w:val="18"/>
        </w:rPr>
        <w:t> </w:t>
      </w:r>
      <w:r>
        <w:rPr>
          <w:b/>
          <w:sz w:val="18"/>
        </w:rPr>
        <w:t>TimberPro</w:t>
      </w:r>
      <w:r>
        <w:rPr>
          <w:b/>
          <w:spacing w:val="38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z w:val="18"/>
        </w:rPr>
        <w:t>Boise,</w:t>
      </w:r>
      <w:r>
        <w:rPr>
          <w:spacing w:val="37"/>
          <w:sz w:val="18"/>
        </w:rPr>
        <w:t> </w:t>
      </w:r>
      <w:r>
        <w:rPr>
          <w:spacing w:val="-5"/>
          <w:sz w:val="18"/>
        </w:rPr>
        <w:t>ID</w:t>
      </w:r>
    </w:p>
    <w:p>
      <w:pPr>
        <w:pStyle w:val="BodyText"/>
        <w:tabs>
          <w:tab w:pos="1029" w:val="left" w:leader="none"/>
        </w:tabs>
        <w:spacing w:before="153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24"/>
          <w:w w:val="105"/>
        </w:rPr>
        <w:t> </w:t>
      </w:r>
      <w:r>
        <w:rPr>
          <w:w w:val="105"/>
        </w:rPr>
        <w:t>accurate</w:t>
      </w:r>
      <w:r>
        <w:rPr>
          <w:spacing w:val="25"/>
          <w:w w:val="105"/>
        </w:rPr>
        <w:t> </w:t>
      </w:r>
      <w:r>
        <w:rPr>
          <w:w w:val="105"/>
        </w:rPr>
        <w:t>lumber</w:t>
      </w:r>
      <w:r>
        <w:rPr>
          <w:spacing w:val="25"/>
          <w:w w:val="105"/>
        </w:rPr>
        <w:t> </w:t>
      </w:r>
      <w:r>
        <w:rPr>
          <w:w w:val="105"/>
        </w:rPr>
        <w:t>inventory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records</w:t>
      </w:r>
    </w:p>
    <w:p>
      <w:pPr>
        <w:pStyle w:val="BodyText"/>
        <w:spacing w:before="64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before="141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Certificate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Construction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Material</w:t>
      </w:r>
      <w:r>
        <w:rPr>
          <w:b/>
          <w:spacing w:val="1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Handling</w:t>
      </w:r>
    </w:p>
    <w:p>
      <w:pPr>
        <w:pStyle w:val="BodyText"/>
        <w:spacing w:before="18"/>
        <w:ind w:left="267"/>
      </w:pPr>
      <w:r>
        <w:rPr>
          <w:w w:val="105"/>
        </w:rPr>
        <w:t>Idaho</w:t>
      </w:r>
      <w:r>
        <w:rPr>
          <w:spacing w:val="9"/>
          <w:w w:val="105"/>
        </w:rPr>
        <w:t> </w:t>
      </w:r>
      <w:r>
        <w:rPr>
          <w:w w:val="105"/>
        </w:rPr>
        <w:t>Technical</w:t>
      </w:r>
      <w:r>
        <w:rPr>
          <w:spacing w:val="9"/>
          <w:w w:val="105"/>
        </w:rPr>
        <w:t> </w:t>
      </w:r>
      <w:r>
        <w:rPr>
          <w:w w:val="105"/>
        </w:rPr>
        <w:t>Institute,</w:t>
      </w:r>
      <w:r>
        <w:rPr>
          <w:spacing w:val="10"/>
          <w:w w:val="105"/>
        </w:rPr>
        <w:t> </w:t>
      </w:r>
      <w:r>
        <w:rPr>
          <w:w w:val="105"/>
        </w:rPr>
        <w:t>Boise,</w:t>
      </w:r>
      <w:r>
        <w:rPr>
          <w:spacing w:val="9"/>
          <w:w w:val="105"/>
        </w:rPr>
        <w:t> </w:t>
      </w:r>
      <w:r>
        <w:rPr>
          <w:w w:val="105"/>
        </w:rPr>
        <w:t>ID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940" w:bottom="280" w:left="180" w:right="860"/>
      <w:cols w:num="2" w:equalWidth="0">
        <w:col w:w="2697" w:space="1005"/>
        <w:col w:w="71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40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2025-09-02T09:03:29Z</dcterms:created>
  <dcterms:modified xsi:type="dcterms:W3CDTF">2025-09-02T09:03:29Z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