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w w:val="105"/>
          <w:sz w:val="29"/>
        </w:rPr>
        <w:t>Retail</w:t>
      </w:r>
      <w:r>
        <w:rPr>
          <w:b/>
          <w:color w:val="FFFFFF"/>
          <w:spacing w:val="-15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Operations</w:t>
      </w:r>
      <w:r>
        <w:rPr>
          <w:b/>
          <w:color w:val="FFFFFF"/>
          <w:spacing w:val="-15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Manager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Retail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national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chains.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visual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merchandising,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customer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strategies.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profitability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inventory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loss.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172"/>
        <w:ind w:firstLine="0"/>
      </w:pPr>
    </w:p>
    <w:p>
      <w:pPr>
        <w:spacing w:after="0"/>
        <w:sectPr>
          <w:type w:val="continuous"/>
          <w:pgSz w:w="11920" w:h="16860"/>
          <w:pgMar w:top="780" w:bottom="280" w:left="80" w:right="56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ind w:firstLine="0"/>
        <w:rPr>
          <w:sz w:val="18"/>
        </w:rPr>
      </w:pPr>
    </w:p>
    <w:p>
      <w:pPr>
        <w:pStyle w:val="BodyText"/>
        <w:spacing w:before="24"/>
        <w:ind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ind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68"/>
      </w:pPr>
      <w:r>
        <w:rPr/>
        <w:t>RETAIL OPERATIONS MANAGER </w:t>
      </w:r>
      <w:r>
        <w:rPr>
          <w:b w:val="0"/>
          <w:position w:val="3"/>
        </w:rPr>
        <w:t>| </w:t>
      </w:r>
      <w:r>
        <w:rPr/>
        <w:t>TRENDSETTERS APPAREL, LOS ANGELES, CA</w:t>
      </w:r>
    </w:p>
    <w:p>
      <w:pPr>
        <w:pStyle w:val="BodyText"/>
        <w:spacing w:before="2"/>
        <w:ind w:left="868" w:firstLine="0"/>
      </w:pPr>
      <w:r>
        <w:rPr/>
        <w:t>MAY</w:t>
      </w:r>
      <w:r>
        <w:rPr>
          <w:spacing w:val="-8"/>
        </w:rPr>
        <w:t> </w:t>
      </w:r>
      <w:r>
        <w:rPr/>
        <w:t>2017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560"/>
          <w:cols w:num="2" w:equalWidth="0">
            <w:col w:w="2628" w:space="590"/>
            <w:col w:w="8062"/>
          </w:cols>
        </w:sectPr>
      </w:pPr>
    </w:p>
    <w:p>
      <w:pPr>
        <w:pStyle w:val="BodyText"/>
        <w:ind w:firstLine="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80" w:right="560"/>
        </w:sectPr>
      </w:pPr>
    </w:p>
    <w:p>
      <w:pPr>
        <w:pStyle w:val="Heading1"/>
        <w:spacing w:before="246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96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Led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15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locations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achieve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12%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year-over-year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growth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4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Reduced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out-of-stock inventory by 40% with predictive tools</w:t>
      </w:r>
    </w:p>
    <w:p>
      <w:pPr>
        <w:spacing w:after="0" w:line="344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560"/>
          <w:cols w:num="2" w:equalWidth="0">
            <w:col w:w="1888" w:space="2278"/>
            <w:col w:w="71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0" w:after="0"/>
        <w:ind w:left="736" w:right="0" w:hanging="296"/>
        <w:jc w:val="left"/>
        <w:rPr>
          <w:sz w:val="20"/>
        </w:rPr>
      </w:pPr>
      <w:r>
        <w:rPr>
          <w:sz w:val="20"/>
        </w:rPr>
        <w:t>Customer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experience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Employee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retention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2" w:lineRule="exact" w:before="0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Boosted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employee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retention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by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25%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coaching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programs</w:t>
      </w:r>
    </w:p>
    <w:p>
      <w:pPr>
        <w:spacing w:after="0" w:line="352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560"/>
          <w:cols w:num="2" w:equalWidth="0">
            <w:col w:w="2744" w:space="1087"/>
            <w:col w:w="7449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Inventory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control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Merchandising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69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Sales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optimization</w:t>
      </w:r>
    </w:p>
    <w:p>
      <w:pPr>
        <w:pStyle w:val="Heading2"/>
        <w:spacing w:line="234" w:lineRule="exact"/>
      </w:pPr>
      <w:r>
        <w:rPr>
          <w:b w:val="0"/>
        </w:rPr>
        <w:br w:type="column"/>
      </w:r>
      <w:r>
        <w:rPr/>
        <w:t>ASSISTANT</w:t>
      </w:r>
      <w:r>
        <w:rPr>
          <w:spacing w:val="6"/>
        </w:rPr>
        <w:t> </w:t>
      </w:r>
      <w:r>
        <w:rPr/>
        <w:t>STORE</w:t>
      </w:r>
      <w:r>
        <w:rPr>
          <w:spacing w:val="7"/>
        </w:rPr>
        <w:t> </w:t>
      </w:r>
      <w:r>
        <w:rPr/>
        <w:t>MANAGER</w:t>
      </w:r>
      <w:r>
        <w:rPr>
          <w:spacing w:val="6"/>
        </w:rPr>
        <w:t> </w:t>
      </w:r>
      <w:r>
        <w:rPr>
          <w:b w:val="0"/>
          <w:position w:val="3"/>
        </w:rPr>
        <w:t>|</w:t>
      </w:r>
      <w:r>
        <w:rPr>
          <w:b w:val="0"/>
          <w:spacing w:val="6"/>
          <w:position w:val="3"/>
        </w:rPr>
        <w:t> </w:t>
      </w:r>
      <w:r>
        <w:rPr/>
        <w:t>TRENDSETTERS</w:t>
      </w:r>
      <w:r>
        <w:rPr>
          <w:spacing w:val="-2"/>
        </w:rPr>
        <w:t> </w:t>
      </w:r>
      <w:r>
        <w:rPr/>
        <w:t>APPAREL,</w:t>
      </w:r>
      <w:r>
        <w:rPr>
          <w:spacing w:val="6"/>
        </w:rPr>
        <w:t> </w:t>
      </w:r>
      <w:r>
        <w:rPr>
          <w:spacing w:val="-5"/>
        </w:rPr>
        <w:t>LOS</w:t>
      </w:r>
    </w:p>
    <w:p>
      <w:pPr>
        <w:spacing w:before="23"/>
        <w:ind w:left="440" w:right="0" w:firstLine="0"/>
        <w:jc w:val="left"/>
        <w:rPr>
          <w:b/>
          <w:sz w:val="20"/>
        </w:rPr>
      </w:pPr>
      <w:r>
        <w:rPr>
          <w:b/>
          <w:sz w:val="20"/>
        </w:rPr>
        <w:t>ANGELES,</w:t>
      </w:r>
      <w:r>
        <w:rPr>
          <w:b/>
          <w:spacing w:val="14"/>
          <w:sz w:val="20"/>
        </w:rPr>
        <w:t> </w:t>
      </w:r>
      <w:r>
        <w:rPr>
          <w:b/>
          <w:spacing w:val="-7"/>
          <w:sz w:val="20"/>
        </w:rPr>
        <w:t>CA</w:t>
      </w:r>
    </w:p>
    <w:p>
      <w:pPr>
        <w:pStyle w:val="BodyText"/>
        <w:spacing w:before="25"/>
        <w:ind w:left="440" w:firstLine="0"/>
      </w:pPr>
      <w:r>
        <w:rPr/>
        <w:t>JUNE</w:t>
      </w:r>
      <w:r>
        <w:rPr>
          <w:spacing w:val="-6"/>
        </w:rPr>
        <w:t> </w:t>
      </w:r>
      <w:r>
        <w:rPr/>
        <w:t>2013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APRIL</w:t>
      </w:r>
      <w:r>
        <w:rPr>
          <w:spacing w:val="-5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80" w:right="560"/>
          <w:cols w:num="2" w:equalWidth="0">
            <w:col w:w="2437" w:space="1208"/>
            <w:col w:w="7635"/>
          </w:cols>
        </w:sectPr>
      </w:pPr>
    </w:p>
    <w:p>
      <w:pPr>
        <w:pStyle w:val="ListParagraph"/>
        <w:numPr>
          <w:ilvl w:val="2"/>
          <w:numId w:val="1"/>
        </w:numPr>
        <w:tabs>
          <w:tab w:pos="4567" w:val="left" w:leader="none"/>
        </w:tabs>
        <w:spacing w:line="346" w:lineRule="exact" w:before="0" w:after="0"/>
        <w:ind w:left="4567" w:right="0" w:hanging="296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24274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467100">
                                <a:moveTo>
                                  <a:pt x="4920234" y="3105137"/>
                                </a:moveTo>
                                <a:lnTo>
                                  <a:pt x="0" y="3105137"/>
                                </a:lnTo>
                                <a:lnTo>
                                  <a:pt x="0" y="3467087"/>
                                </a:lnTo>
                                <a:lnTo>
                                  <a:pt x="4920234" y="3467087"/>
                                </a:lnTo>
                                <a:lnTo>
                                  <a:pt x="4920234" y="3105137"/>
                                </a:lnTo>
                                <a:close/>
                              </a:path>
                              <a:path w="4920615" h="34671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744" id="docshapegroup1" coordorigin="0,0" coordsize="11919,16858">
                <v:rect style="position:absolute;left:0;top:15870;width:11919;height:988" id="docshape2" filled="true" fillcolor="#785e93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785e93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5865;width:3705;height:570" id="docshape7" filled="true" fillcolor="#785e93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780;width:8049;height:12090" id="docshape11" filled="true" fillcolor="#785e93" stroked="false">
                  <v:fill opacity="32899f" type="solid"/>
                </v:rect>
                <v:shape style="position:absolute;left:4169;top:4140;width:7749;height:5460" id="docshape12" coordorigin="4170,4140" coordsize="7749,5460" path="m11918,9030l4170,9030,4170,9600,11918,9600,11918,9030xm11918,4140l4170,4140,4170,4695,11918,4695,11918,4140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Maintained</w:t>
      </w:r>
      <w:r>
        <w:rPr>
          <w:spacing w:val="20"/>
          <w:sz w:val="20"/>
        </w:rPr>
        <w:t> </w:t>
      </w:r>
      <w:r>
        <w:rPr>
          <w:sz w:val="20"/>
        </w:rPr>
        <w:t>top-tier</w:t>
      </w:r>
      <w:r>
        <w:rPr>
          <w:spacing w:val="21"/>
          <w:sz w:val="20"/>
        </w:rPr>
        <w:t> </w:t>
      </w:r>
      <w:r>
        <w:rPr>
          <w:sz w:val="20"/>
        </w:rPr>
        <w:t>customer</w:t>
      </w:r>
      <w:r>
        <w:rPr>
          <w:spacing w:val="21"/>
          <w:sz w:val="20"/>
        </w:rPr>
        <w:t> </w:t>
      </w:r>
      <w:r>
        <w:rPr>
          <w:sz w:val="20"/>
        </w:rPr>
        <w:t>satisfaction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rankings</w:t>
      </w:r>
    </w:p>
    <w:p>
      <w:pPr>
        <w:pStyle w:val="ListParagraph"/>
        <w:numPr>
          <w:ilvl w:val="2"/>
          <w:numId w:val="1"/>
        </w:numPr>
        <w:tabs>
          <w:tab w:pos="4567" w:val="left" w:leader="none"/>
        </w:tabs>
        <w:spacing w:line="351" w:lineRule="exact" w:before="0" w:after="0"/>
        <w:ind w:left="4567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Mentored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new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managers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drove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a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10%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increase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store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sales</w:t>
      </w:r>
    </w:p>
    <w:p>
      <w:pPr>
        <w:pStyle w:val="Heading1"/>
        <w:ind w:left="4271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82" w:val="left" w:leader="none"/>
        </w:tabs>
        <w:spacing w:line="343" w:lineRule="exact" w:before="169" w:after="0"/>
        <w:ind w:left="4382" w:right="0" w:hanging="296"/>
        <w:jc w:val="left"/>
        <w:rPr>
          <w:sz w:val="20"/>
        </w:rPr>
      </w:pPr>
      <w:r>
        <w:rPr>
          <w:sz w:val="20"/>
        </w:rPr>
        <w:t>B.A.</w:t>
      </w:r>
      <w:r>
        <w:rPr>
          <w:spacing w:val="4"/>
          <w:sz w:val="20"/>
        </w:rPr>
        <w:t> </w:t>
      </w:r>
      <w:r>
        <w:rPr>
          <w:sz w:val="20"/>
        </w:rPr>
        <w:t>in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Marketing</w:t>
      </w:r>
    </w:p>
    <w:p>
      <w:pPr>
        <w:pStyle w:val="BodyText"/>
        <w:spacing w:line="247" w:lineRule="exact"/>
        <w:ind w:left="4383" w:firstLine="0"/>
      </w:pPr>
      <w:r>
        <w:rPr/>
        <w:t>University</w:t>
      </w:r>
      <w:r>
        <w:rPr>
          <w:spacing w:val="6"/>
        </w:rPr>
        <w:t> </w:t>
      </w:r>
      <w:r>
        <w:rPr/>
        <w:t>of</w:t>
      </w:r>
      <w:r>
        <w:rPr>
          <w:spacing w:val="6"/>
        </w:rPr>
        <w:t> </w:t>
      </w:r>
      <w:r>
        <w:rPr/>
        <w:t>Southern</w:t>
      </w:r>
      <w:r>
        <w:rPr>
          <w:spacing w:val="6"/>
        </w:rPr>
        <w:t> </w:t>
      </w:r>
      <w:r>
        <w:rPr/>
        <w:t>California</w:t>
      </w:r>
      <w:r>
        <w:rPr>
          <w:spacing w:val="7"/>
        </w:rPr>
        <w:t> </w:t>
      </w:r>
      <w:r>
        <w:rPr/>
        <w:t>,</w:t>
      </w:r>
      <w:r>
        <w:rPr>
          <w:spacing w:val="6"/>
        </w:rPr>
        <w:t> </w:t>
      </w:r>
      <w:r>
        <w:rPr/>
        <w:t>Los</w:t>
      </w:r>
      <w:r>
        <w:rPr>
          <w:spacing w:val="6"/>
        </w:rPr>
        <w:t> </w:t>
      </w:r>
      <w:r>
        <w:rPr/>
        <w:t>Angeles,</w:t>
      </w:r>
      <w:r>
        <w:rPr>
          <w:spacing w:val="6"/>
        </w:rPr>
        <w:t> </w:t>
      </w:r>
      <w:r>
        <w:rPr/>
        <w:t>CA</w:t>
      </w:r>
      <w:r>
        <w:rPr>
          <w:spacing w:val="6"/>
        </w:rPr>
        <w:t> </w:t>
      </w:r>
      <w:r>
        <w:rPr>
          <w:position w:val="3"/>
        </w:rPr>
        <w:t>|</w:t>
      </w:r>
      <w:r>
        <w:rPr>
          <w:spacing w:val="5"/>
          <w:position w:val="3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780" w:bottom="280" w:left="8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9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43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2025-09-30T12:54:49Z</dcterms:created>
  <dcterms:modified xsi:type="dcterms:W3CDTF">2025-09-30T12:54:49Z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