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Automotive</w:t>
      </w:r>
      <w:r>
        <w:rPr>
          <w:b/>
          <w:color w:val="FFFFFF"/>
          <w:spacing w:val="26"/>
          <w:sz w:val="29"/>
        </w:rPr>
        <w:t> </w:t>
      </w:r>
      <w:r>
        <w:rPr>
          <w:b/>
          <w:color w:val="FFFFFF"/>
          <w:sz w:val="29"/>
        </w:rPr>
        <w:t>policy</w:t>
      </w:r>
      <w:r>
        <w:rPr>
          <w:b/>
          <w:color w:val="FFFFFF"/>
          <w:spacing w:val="26"/>
          <w:sz w:val="29"/>
        </w:rPr>
        <w:t> </w:t>
      </w:r>
      <w:r>
        <w:rPr>
          <w:b/>
          <w:color w:val="FFFFFF"/>
          <w:spacing w:val="-2"/>
          <w:sz w:val="29"/>
        </w:rPr>
        <w:t>analyst</w:t>
      </w:r>
    </w:p>
    <w:p>
      <w:pPr>
        <w:spacing w:before="179"/>
        <w:ind w:left="440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Policy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examining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vehicle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safety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regulations.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analysis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legislative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impact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studies.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7"/>
      </w:pPr>
    </w:p>
    <w:p>
      <w:pPr>
        <w:spacing w:after="0"/>
        <w:sectPr>
          <w:type w:val="continuous"/>
          <w:pgSz w:w="11920" w:h="16860"/>
          <w:pgMar w:top="780" w:bottom="280" w:left="80" w:right="240"/>
        </w:sectPr>
      </w:pPr>
    </w:p>
    <w:p>
      <w:pPr>
        <w:spacing w:before="75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</w:pPr>
      <w:r>
        <w:rPr/>
        <w:t>POLICY</w:t>
      </w:r>
      <w:r>
        <w:rPr>
          <w:spacing w:val="-7"/>
        </w:rPr>
        <w:t> </w:t>
      </w:r>
      <w:r>
        <w:rPr/>
        <w:t>ANALYST</w:t>
      </w:r>
      <w:r>
        <w:rPr>
          <w:spacing w:val="5"/>
        </w:rPr>
        <w:t> </w:t>
      </w:r>
      <w:r>
        <w:rPr>
          <w:b w:val="0"/>
          <w:position w:val="3"/>
        </w:rPr>
        <w:t>|</w:t>
      </w:r>
      <w:r>
        <w:rPr>
          <w:b w:val="0"/>
          <w:spacing w:val="6"/>
          <w:position w:val="3"/>
        </w:rPr>
        <w:t> </w:t>
      </w:r>
      <w:r>
        <w:rPr/>
        <w:t>TRANSPORT</w:t>
      </w:r>
      <w:r>
        <w:rPr>
          <w:spacing w:val="6"/>
        </w:rPr>
        <w:t> </w:t>
      </w:r>
      <w:r>
        <w:rPr/>
        <w:t>SAFETY</w:t>
      </w:r>
      <w:r>
        <w:rPr>
          <w:spacing w:val="2"/>
        </w:rPr>
        <w:t> </w:t>
      </w:r>
      <w:r>
        <w:rPr>
          <w:spacing w:val="-2"/>
        </w:rPr>
        <w:t>COUNCIL</w:t>
      </w:r>
    </w:p>
    <w:p>
      <w:pPr>
        <w:pStyle w:val="BodyText"/>
        <w:spacing w:before="24"/>
        <w:ind w:left="868"/>
      </w:pPr>
      <w:r>
        <w:rPr>
          <w:spacing w:val="-4"/>
        </w:rPr>
        <w:t>SEPTEMBER 2018 – PRESENT</w:t>
      </w:r>
    </w:p>
    <w:p>
      <w:pPr>
        <w:spacing w:after="0"/>
        <w:sectPr>
          <w:type w:val="continuous"/>
          <w:pgSz w:w="11920" w:h="16860"/>
          <w:pgMar w:top="780" w:bottom="280" w:left="80" w:right="240"/>
          <w:cols w:num="2" w:equalWidth="0">
            <w:col w:w="2628" w:space="590"/>
            <w:col w:w="8382"/>
          </w:cols>
        </w:sectPr>
      </w:pP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spacing w:line="313" w:lineRule="exact"/>
        <w:ind w:left="10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57" w:after="0"/>
        <w:ind w:left="403" w:right="109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Analyzed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data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leading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recommendations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that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reduced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road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accidents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by </w:t>
      </w:r>
      <w:r>
        <w:rPr>
          <w:spacing w:val="-4"/>
          <w:w w:val="105"/>
          <w:sz w:val="20"/>
        </w:rPr>
        <w:t>12%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40" w:lineRule="auto" w:before="46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Authored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legislative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proposals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technician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safety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standards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240"/>
          <w:cols w:num="2" w:equalWidth="0">
            <w:col w:w="1888" w:space="2278"/>
            <w:col w:w="7434"/>
          </w:cols>
        </w:sectPr>
      </w:pPr>
    </w:p>
    <w:p>
      <w:pPr>
        <w:pStyle w:val="Heading2"/>
        <w:spacing w:line="232" w:lineRule="exact"/>
        <w:ind w:left="40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944098"/>
                            <a:ext cx="7568565" cy="760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0730">
                                <a:moveTo>
                                  <a:pt x="0" y="760477"/>
                                </a:moveTo>
                                <a:lnTo>
                                  <a:pt x="7568183" y="76047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604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9944087"/>
                                </a:moveTo>
                                <a:lnTo>
                                  <a:pt x="2444839" y="994408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994408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66950"/>
                                </a:lnTo>
                                <a:lnTo>
                                  <a:pt x="2444839" y="2266950"/>
                                </a:lnTo>
                                <a:lnTo>
                                  <a:pt x="2454351" y="2266950"/>
                                </a:lnTo>
                                <a:lnTo>
                                  <a:pt x="7568171" y="22669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26694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26694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26694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96239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40029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83844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6194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26694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495562"/>
                            <a:ext cx="4920615" cy="2857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857500">
                                <a:moveTo>
                                  <a:pt x="4920234" y="2495537"/>
                                </a:moveTo>
                                <a:lnTo>
                                  <a:pt x="0" y="2495537"/>
                                </a:lnTo>
                                <a:lnTo>
                                  <a:pt x="0" y="2857487"/>
                                </a:lnTo>
                                <a:lnTo>
                                  <a:pt x="4920234" y="2857487"/>
                                </a:lnTo>
                                <a:lnTo>
                                  <a:pt x="4920234" y="2495537"/>
                                </a:lnTo>
                                <a:close/>
                              </a:path>
                              <a:path w="4920615" h="28575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1648" id="docshapegroup1" coordorigin="0,0" coordsize="11919,16858">
                <v:rect style="position:absolute;left:0;top:15660;width:11919;height:1198" id="docshape2" filled="true" fillcolor="#49443d" stroked="false">
                  <v:fill opacity="32899f" type="solid"/>
                </v:rect>
                <v:shape style="position:absolute;left:0;top:0;width:11919;height:16858" id="docshape3" coordorigin="0,0" coordsize="11919,16858" path="m3865,15660l3850,15660,3850,16858,3865,16858,3865,15660xm11918,0l3865,0,3850,0,0,0,0,3570,3850,3570,3865,3570,11918,3570,11918,0xe" filled="true" fillcolor="#424242" stroked="false">
                  <v:path arrowok="t"/>
                  <v:fill type="solid"/>
                </v:shape>
                <v:rect style="position:absolute;left:0;top:3570;width:11919;height:12090" id="docshape4" filled="true" fillcolor="#ffffff" stroked="false">
                  <v:fill type="solid"/>
                </v:rect>
                <v:rect style="position:absolute;left:0;top:3570;width:3870;height:12090" id="docshape5" filled="true" fillcolor="#49443d" stroked="false">
                  <v:fill opacity="32899f" type="solid"/>
                </v:rect>
                <v:rect style="position:absolute;left:3855;top:3570;width:15;height:12090" id="docshape6" filled="true" fillcolor="#424242" stroked="false">
                  <v:fill type="solid"/>
                </v:rect>
                <v:rect style="position:absolute;left:0;top:6240;width:3705;height:570" id="docshape7" filled="true" fillcolor="#49443d" stroked="false">
                  <v:fill type="solid"/>
                </v:rect>
                <v:shape style="position:absolute;left:525;top:3780;width:255;height:360" type="#_x0000_t75" id="docshape8" stroked="false">
                  <v:imagedata r:id="rId6" o:title=""/>
                </v:shape>
                <v:shape style="position:absolute;left:525;top:4470;width:255;height:261" type="#_x0000_t75" id="docshape9" stroked="false">
                  <v:imagedata r:id="rId7" o:title=""/>
                </v:shape>
                <v:shape style="position:absolute;left:525;top:5070;width:255;height:300" type="#_x0000_t75" id="docshape10" stroked="false">
                  <v:imagedata r:id="rId8" o:title=""/>
                </v:shape>
                <v:shape style="position:absolute;left:525;top:5700;width:255;height:255" type="#_x0000_t75" id="docshape11" stroked="false">
                  <v:imagedata r:id="rId9" o:title=""/>
                </v:shape>
                <v:rect style="position:absolute;left:3870;top:3570;width:8049;height:12090" id="docshape12" filled="true" fillcolor="#49443d" stroked="false">
                  <v:fill opacity="32899f" type="solid"/>
                </v:rect>
                <v:shape style="position:absolute;left:4169;top:3930;width:7749;height:4500" id="docshape13" coordorigin="4170,3930" coordsize="7749,4500" path="m11918,7860l4170,7860,4170,8430,11918,8430,11918,7860xm11918,3930l4170,3930,4170,4485,11918,4485,11918,3930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RESEARCH</w:t>
      </w:r>
      <w:r>
        <w:rPr>
          <w:spacing w:val="9"/>
        </w:rPr>
        <w:t> </w:t>
      </w:r>
      <w:r>
        <w:rPr/>
        <w:t>INTERN</w:t>
      </w:r>
      <w:r>
        <w:rPr>
          <w:spacing w:val="8"/>
        </w:rPr>
        <w:t> </w:t>
      </w:r>
      <w:r>
        <w:rPr>
          <w:b w:val="0"/>
          <w:position w:val="3"/>
        </w:rPr>
        <w:t>|</w:t>
      </w:r>
      <w:r>
        <w:rPr>
          <w:b w:val="0"/>
          <w:spacing w:val="9"/>
          <w:position w:val="3"/>
        </w:rPr>
        <w:t> </w:t>
      </w:r>
      <w:r>
        <w:rPr/>
        <w:t>CITY</w:t>
      </w:r>
      <w:r>
        <w:rPr>
          <w:spacing w:val="5"/>
        </w:rPr>
        <w:t> </w:t>
      </w:r>
      <w:r>
        <w:rPr/>
        <w:t>TRANSPORT</w:t>
      </w:r>
      <w:r>
        <w:rPr>
          <w:spacing w:val="9"/>
        </w:rPr>
        <w:t> </w:t>
      </w:r>
      <w:r>
        <w:rPr>
          <w:spacing w:val="-2"/>
        </w:rPr>
        <w:t>DEPT.</w:t>
      </w:r>
    </w:p>
    <w:p>
      <w:pPr>
        <w:pStyle w:val="BodyText"/>
        <w:spacing w:before="23"/>
        <w:ind w:left="4086"/>
      </w:pPr>
      <w:r>
        <w:rPr>
          <w:spacing w:val="-2"/>
        </w:rPr>
        <w:t>APRIL</w:t>
      </w:r>
      <w:r>
        <w:rPr>
          <w:spacing w:val="-5"/>
        </w:rPr>
        <w:t> </w:t>
      </w:r>
      <w:r>
        <w:rPr>
          <w:spacing w:val="-4"/>
        </w:rPr>
        <w:t>2017</w:t>
      </w:r>
    </w:p>
    <w:p>
      <w:pPr>
        <w:pStyle w:val="ListParagraph"/>
        <w:numPr>
          <w:ilvl w:val="1"/>
          <w:numId w:val="1"/>
        </w:numPr>
        <w:tabs>
          <w:tab w:pos="4567" w:val="left" w:leader="none"/>
        </w:tabs>
        <w:spacing w:line="240" w:lineRule="auto" w:before="207" w:after="0"/>
        <w:ind w:left="4567" w:right="0" w:hanging="296"/>
        <w:jc w:val="left"/>
        <w:rPr>
          <w:sz w:val="20"/>
        </w:rPr>
      </w:pPr>
      <w:r>
        <w:rPr>
          <w:w w:val="105"/>
          <w:sz w:val="20"/>
        </w:rPr>
        <w:t>Contributed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safety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policy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drafts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survey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analysis</w:t>
      </w:r>
    </w:p>
    <w:p>
      <w:pPr>
        <w:pStyle w:val="Heading1"/>
        <w:spacing w:before="258"/>
        <w:ind w:right="1205"/>
        <w:jc w:val="center"/>
      </w:pP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81" w:val="left" w:leader="none"/>
          <w:tab w:pos="4383" w:val="left" w:leader="none"/>
        </w:tabs>
        <w:spacing w:line="218" w:lineRule="auto" w:before="177" w:after="0"/>
        <w:ind w:left="4383" w:right="5227" w:hanging="298"/>
        <w:jc w:val="left"/>
        <w:rPr>
          <w:sz w:val="20"/>
        </w:rPr>
      </w:pPr>
      <w:r>
        <w:rPr>
          <w:sz w:val="20"/>
        </w:rPr>
        <w:t>M.A. in Public Policy University </w:t>
      </w:r>
      <w:r>
        <w:rPr>
          <w:position w:val="3"/>
          <w:sz w:val="20"/>
        </w:rPr>
        <w:t>| </w:t>
      </w:r>
      <w:r>
        <w:rPr>
          <w:sz w:val="20"/>
        </w:rPr>
        <w:t>April 2018</w:t>
      </w:r>
    </w:p>
    <w:p>
      <w:pPr>
        <w:pStyle w:val="BodyText"/>
        <w:spacing w:before="107"/>
      </w:pPr>
    </w:p>
    <w:p>
      <w:pPr>
        <w:pStyle w:val="ListParagraph"/>
        <w:numPr>
          <w:ilvl w:val="0"/>
          <w:numId w:val="2"/>
        </w:numPr>
        <w:tabs>
          <w:tab w:pos="4381" w:val="left" w:leader="none"/>
          <w:tab w:pos="4383" w:val="left" w:leader="none"/>
        </w:tabs>
        <w:spacing w:line="218" w:lineRule="auto" w:before="0" w:after="0"/>
        <w:ind w:left="4383" w:right="5454" w:hanging="298"/>
        <w:jc w:val="left"/>
        <w:rPr>
          <w:sz w:val="20"/>
        </w:rPr>
      </w:pPr>
      <w:r>
        <w:rPr>
          <w:sz w:val="20"/>
        </w:rPr>
        <w:t>B.A. in Statistics College </w:t>
      </w:r>
      <w:r>
        <w:rPr>
          <w:position w:val="3"/>
          <w:sz w:val="20"/>
        </w:rPr>
        <w:t>| </w:t>
      </w:r>
      <w:r>
        <w:rPr>
          <w:sz w:val="20"/>
        </w:rPr>
        <w:t>May 2015</w:t>
      </w:r>
    </w:p>
    <w:sectPr>
      <w:type w:val="continuous"/>
      <w:pgSz w:w="11920" w:h="16860"/>
      <w:pgMar w:top="780" w:bottom="280" w:left="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10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8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5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71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5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6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7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9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7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68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38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2025-09-16T04:38:41Z</dcterms:created>
  <dcterms:modified xsi:type="dcterms:W3CDTF">2025-09-16T04:38:41Z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2025-09-16T00:00:00Z</vt:filetime>
  </property>
  <property fmtid="{D5CDD505-2E9C-101B-9397-08002B2CF9AE}" pid="5" name="Producer">
    <vt:lpwstr>Skia/PDF m121</vt:lpwstr>
  </property>
</Properties>
</file>