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Starbucks</w:t>
      </w:r>
      <w:r>
        <w:rPr>
          <w:b/>
          <w:color w:val="FFFFFF"/>
          <w:spacing w:val="-1"/>
          <w:sz w:val="29"/>
        </w:rPr>
        <w:t> </w:t>
      </w:r>
      <w:r>
        <w:rPr>
          <w:b/>
          <w:color w:val="FFFFFF"/>
          <w:sz w:val="29"/>
        </w:rPr>
        <w:t>Store</w:t>
      </w:r>
      <w:r>
        <w:rPr>
          <w:b/>
          <w:color w:val="FFFFFF"/>
          <w:spacing w:val="-1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line="273" w:lineRule="auto" w:before="179"/>
        <w:ind w:left="493" w:right="275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Starbucks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store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retail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coffee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operations. Adept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teams,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budgets,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 driving sales growth while ensuring exceptional customer service.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32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spacing w:val="-5"/>
          <w:sz w:val="35"/>
        </w:rPr>
        <w:t>Professional</w:t>
      </w:r>
      <w:r>
        <w:rPr>
          <w:b/>
          <w:smallCaps/>
          <w:spacing w:val="-4"/>
          <w:sz w:val="35"/>
        </w:rPr>
        <w:t> </w:t>
      </w:r>
      <w:r>
        <w:rPr>
          <w:b/>
          <w:smallCaps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3509"/>
      </w:pPr>
      <w:r>
        <w:rPr>
          <w:w w:val="105"/>
        </w:rPr>
        <w:t>Store Manager </w:t>
      </w:r>
      <w:r>
        <w:rPr>
          <w:w w:val="105"/>
          <w:position w:val="2"/>
        </w:rPr>
        <w:t>| </w:t>
      </w:r>
      <w:r>
        <w:rPr>
          <w:w w:val="105"/>
        </w:rPr>
        <w:t>Starbucks, Denver, CO July 2017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320"/>
          <w:cols w:num="2" w:equalWidth="0">
            <w:col w:w="1531" w:space="2301"/>
            <w:col w:w="738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11"/>
      </w:pPr>
    </w:p>
    <w:p>
      <w:pPr>
        <w:pStyle w:val="BodyText"/>
        <w:spacing w:line="643" w:lineRule="auto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line="131" w:lineRule="exact"/>
        <w:ind w:left="642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4"/>
          <w:w w:val="105"/>
        </w:rPr>
        <w:t>12345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7" w:after="0"/>
        <w:ind w:left="940" w:right="50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 daily operations of a high-volume store with $1.3 million annual </w:t>
      </w:r>
      <w:r>
        <w:rPr>
          <w:spacing w:val="-2"/>
          <w:w w:val="105"/>
          <w:sz w:val="18"/>
        </w:rPr>
        <w:t>revenue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98" w:after="0"/>
        <w:ind w:left="940" w:right="112" w:hanging="298"/>
        <w:jc w:val="left"/>
        <w:rPr>
          <w:sz w:val="18"/>
        </w:rPr>
      </w:pPr>
      <w:r>
        <w:rPr>
          <w:w w:val="105"/>
          <w:sz w:val="18"/>
        </w:rPr>
        <w:t>Recruit, train, and mentor a team of 15 employees, improving retention rates by 18%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240" w:lineRule="auto" w:before="43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Implement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upselling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strategies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ticket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size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12%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320"/>
          <w:cols w:num="2" w:equalWidth="0">
            <w:col w:w="2422" w:space="1150"/>
            <w:col w:w="7648"/>
          </w:cols>
        </w:sectPr>
      </w:pPr>
    </w:p>
    <w:p>
      <w:pPr>
        <w:pStyle w:val="BodyText"/>
        <w:spacing w:line="205" w:lineRule="exact"/>
        <w:ind w:left="4046"/>
      </w:pPr>
      <w:r>
        <w:rPr/>
        <w:t>Assistant</w:t>
      </w:r>
      <w:r>
        <w:rPr>
          <w:spacing w:val="40"/>
        </w:rPr>
        <w:t> </w:t>
      </w:r>
      <w:r>
        <w:rPr/>
        <w:t>Store</w:t>
      </w:r>
      <w:r>
        <w:rPr>
          <w:spacing w:val="39"/>
        </w:rPr>
        <w:t> </w:t>
      </w:r>
      <w:r>
        <w:rPr/>
        <w:t>Manager</w:t>
      </w:r>
      <w:r>
        <w:rPr>
          <w:spacing w:val="40"/>
        </w:rPr>
        <w:t> </w:t>
      </w:r>
      <w:r>
        <w:rPr>
          <w:position w:val="2"/>
        </w:rPr>
        <w:t>|</w:t>
      </w:r>
      <w:r>
        <w:rPr>
          <w:spacing w:val="41"/>
          <w:position w:val="2"/>
        </w:rPr>
        <w:t> </w:t>
      </w:r>
      <w:r>
        <w:rPr/>
        <w:t>Starbucks,</w:t>
      </w:r>
      <w:r>
        <w:rPr>
          <w:spacing w:val="40"/>
        </w:rPr>
        <w:t> </w:t>
      </w:r>
      <w:r>
        <w:rPr/>
        <w:t>Boulder,</w:t>
      </w:r>
      <w:r>
        <w:rPr>
          <w:spacing w:val="41"/>
        </w:rPr>
        <w:t> </w:t>
      </w:r>
      <w:r>
        <w:rPr>
          <w:spacing w:val="-5"/>
        </w:rPr>
        <w:t>CO</w:t>
      </w:r>
    </w:p>
    <w:p>
      <w:pPr>
        <w:pStyle w:val="BodyText"/>
        <w:spacing w:before="24"/>
        <w:ind w:left="4046"/>
      </w:pP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2015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6"/>
          <w:w w:val="105"/>
        </w:rPr>
        <w:t> </w:t>
      </w: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2017</w:t>
      </w:r>
    </w:p>
    <w:p>
      <w:pPr>
        <w:spacing w:after="0"/>
        <w:sectPr>
          <w:type w:val="continuous"/>
          <w:pgSz w:w="11920" w:h="16860"/>
          <w:pgMar w:top="780" w:bottom="280" w:left="380" w:right="320"/>
        </w:sectPr>
      </w:pPr>
    </w:p>
    <w:p>
      <w:pPr>
        <w:pStyle w:val="Heading1"/>
        <w:spacing w:before="114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8"/>
        <w:rPr>
          <w:b/>
          <w:sz w:val="28"/>
        </w:rPr>
      </w:pPr>
    </w:p>
    <w:p>
      <w:pPr>
        <w:spacing w:line="273" w:lineRule="auto" w:before="1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Associate Degree in Business </w:t>
      </w:r>
      <w:r>
        <w:rPr>
          <w:color w:val="424242"/>
          <w:spacing w:val="-2"/>
          <w:w w:val="105"/>
          <w:sz w:val="16"/>
        </w:rPr>
        <w:t>Management</w:t>
      </w:r>
    </w:p>
    <w:p>
      <w:pPr>
        <w:spacing w:line="273" w:lineRule="auto"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Community College of Denver, Denver, </w:t>
      </w:r>
      <w:r>
        <w:rPr>
          <w:color w:val="424242"/>
          <w:spacing w:val="-6"/>
          <w:w w:val="105"/>
          <w:sz w:val="16"/>
        </w:rPr>
        <w:t>CO</w:t>
      </w:r>
    </w:p>
    <w:p>
      <w:pPr>
        <w:spacing w:before="1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April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2015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201" w:lineRule="auto" w:before="120" w:after="0"/>
        <w:ind w:left="400" w:right="57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 store manager with scheduling, inventory, and performance </w:t>
      </w:r>
      <w:r>
        <w:rPr>
          <w:spacing w:val="-2"/>
          <w:w w:val="105"/>
          <w:sz w:val="18"/>
        </w:rPr>
        <w:t>evaluations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189" w:lineRule="auto" w:before="109" w:after="0"/>
        <w:ind w:left="400" w:right="202" w:hanging="298"/>
        <w:jc w:val="left"/>
        <w:rPr>
          <w:sz w:val="18"/>
        </w:rPr>
      </w:pPr>
      <w:r>
        <w:rPr>
          <w:w w:val="105"/>
          <w:sz w:val="18"/>
        </w:rPr>
        <w:t>Coordinated training sessions on product knowledge and customer service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best practices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240" w:lineRule="auto" w:before="59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waste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9%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tighter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controls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320"/>
          <w:cols w:num="2" w:equalWidth="0">
            <w:col w:w="3266" w:space="845"/>
            <w:col w:w="7109"/>
          </w:cols>
        </w:sectPr>
      </w:pPr>
    </w:p>
    <w:p>
      <w:pPr>
        <w:pStyle w:val="BodyText"/>
        <w:spacing w:before="155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048624"/>
                            <a:ext cx="2266950" cy="265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657475">
                                <a:moveTo>
                                  <a:pt x="0" y="2657474"/>
                                </a:moveTo>
                                <a:lnTo>
                                  <a:pt x="2266949" y="26574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57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564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648325">
                                <a:moveTo>
                                  <a:pt x="2266950" y="4191000"/>
                                </a:moveTo>
                                <a:lnTo>
                                  <a:pt x="0" y="4191000"/>
                                </a:lnTo>
                                <a:lnTo>
                                  <a:pt x="0" y="5648325"/>
                                </a:lnTo>
                                <a:lnTo>
                                  <a:pt x="2266950" y="5648325"/>
                                </a:lnTo>
                                <a:lnTo>
                                  <a:pt x="2266950" y="4191000"/>
                                </a:lnTo>
                                <a:close/>
                              </a:path>
                              <a:path w="2266950" h="5648325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3762375"/>
                                </a:lnTo>
                                <a:lnTo>
                                  <a:pt x="2266950" y="376237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564832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6483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05789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3814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7434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1694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162674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5867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255;top:12675;width:3570;height:4185" id="docshape2" filled="true" fillcolor="#9e78b9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8895" id="docshape4" coordorigin="255,3780" coordsize="3570,8895" path="m3825,10380l255,10380,255,12675,3825,12675,3825,10380xm3825,8145l255,8145,255,9705,3825,9705,3825,8145xm3825,5100l255,5100,255,7470,3825,7470,3825,5100xm3825,3780l255,3780,255,4410,3825,4410,3825,3780xe" filled="true" fillcolor="#9e78b9" stroked="false">
                  <v:path arrowok="t"/>
                  <v:fill opacity="32899f" type="solid"/>
                </v:shape>
                <v:rect style="position:absolute;left:0;top:4410;width:4020;height:690" id="docshape5" filled="true" fillcolor="#9e78b9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90;width:256;height:226" type="#_x0000_t75" id="docshape9" stroked="false">
                  <v:imagedata r:id="rId9" o:title=""/>
                </v:shape>
                <v:shape style="position:absolute;left:600;top:6900;width:255;height:263" type="#_x0000_t75" id="docshape10" stroked="false">
                  <v:imagedata r:id="rId10" o:title=""/>
                </v:shape>
                <v:rect style="position:absolute;left:0;top:7470;width:4020;height:675" id="docshape11" filled="true" fillcolor="#9e78b9" stroked="false">
                  <v:fill type="solid"/>
                </v:rect>
                <v:shape style="position:absolute;left:3825;top:8140;width:197;height:399" type="#_x0000_t75" id="docshape12" stroked="false">
                  <v:imagedata r:id="rId11" o:title=""/>
                </v:shape>
                <v:rect style="position:absolute;left:0;top:9705;width:4020;height:675" id="docshape13" filled="true" fillcolor="#9e78b9" stroked="false">
                  <v:fill type="solid"/>
                </v:rect>
                <v:shape style="position:absolute;left:3825;top:10372;width:197;height:404" type="#_x0000_t75" id="docshape14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BodyText"/>
        <w:spacing w:before="66"/>
        <w:rPr>
          <w:b/>
          <w:sz w:val="16"/>
        </w:rPr>
      </w:pP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1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Budget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Staff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training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Sales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w w:val="105"/>
          <w:sz w:val="16"/>
        </w:rPr>
        <w:t>growth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strategies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Inventory</w:t>
      </w:r>
      <w:r>
        <w:rPr>
          <w:color w:val="424242"/>
          <w:spacing w:val="2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control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Customer</w:t>
      </w:r>
      <w:r>
        <w:rPr>
          <w:color w:val="424242"/>
          <w:spacing w:val="22"/>
          <w:w w:val="105"/>
          <w:sz w:val="16"/>
        </w:rPr>
        <w:t> </w:t>
      </w:r>
      <w:r>
        <w:rPr>
          <w:color w:val="424242"/>
          <w:w w:val="105"/>
          <w:sz w:val="16"/>
        </w:rPr>
        <w:t>experience</w:t>
      </w:r>
      <w:r>
        <w:rPr>
          <w:color w:val="424242"/>
          <w:spacing w:val="2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management</w:t>
      </w:r>
    </w:p>
    <w:sectPr>
      <w:type w:val="continuous"/>
      <w:pgSz w:w="11920" w:h="16860"/>
      <w:pgMar w:top="780" w:bottom="280" w:left="38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4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7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0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2025-09-09T02:26:10Z</dcterms:created>
  <dcterms:modified xsi:type="dcterms:W3CDTF">2025-09-09T02:26:10Z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