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40" w:right="2" w:firstLine="0"/>
        <w:jc w:val="center"/>
        <w:rPr>
          <w:rFonts w:ascii="Microsoft Sans Serif"/>
          <w:sz w:val="82"/>
        </w:rPr>
      </w:pPr>
      <w:r>
        <w:rPr>
          <w:b/>
          <w:color w:val="080808"/>
          <w:sz w:val="82"/>
        </w:rPr>
        <w:t>Riley</w:t>
      </w:r>
      <w:r>
        <w:rPr>
          <w:b/>
          <w:color w:val="080808"/>
          <w:spacing w:val="-38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Anderson</w:t>
      </w:r>
    </w:p>
    <w:p>
      <w:pPr>
        <w:pStyle w:val="Title"/>
      </w:pPr>
      <w:r>
        <w:rPr>
          <w:color w:val="080808"/>
        </w:rPr>
        <w:t>Legal</w:t>
      </w:r>
      <w:r>
        <w:rPr>
          <w:color w:val="080808"/>
          <w:spacing w:val="2"/>
        </w:rPr>
        <w:t> </w:t>
      </w:r>
      <w:r>
        <w:rPr>
          <w:color w:val="080808"/>
        </w:rPr>
        <w:t>Billing</w:t>
      </w:r>
      <w:r>
        <w:rPr>
          <w:color w:val="080808"/>
          <w:spacing w:val="2"/>
        </w:rPr>
        <w:t> </w:t>
      </w:r>
      <w:r>
        <w:rPr>
          <w:color w:val="080808"/>
          <w:spacing w:val="-2"/>
        </w:rPr>
        <w:t>Assistant</w:t>
      </w:r>
    </w:p>
    <w:p>
      <w:pPr>
        <w:pStyle w:val="BodyText"/>
        <w:spacing w:before="28"/>
        <w:rPr>
          <w:b/>
        </w:rPr>
      </w:pPr>
    </w:p>
    <w:p>
      <w:pPr>
        <w:pStyle w:val="Heading2"/>
        <w:ind w:left="4240" w:right="2"/>
        <w:jc w:val="center"/>
      </w:pPr>
      <w:r>
        <w:rPr/>
        <w:t>Legal</w:t>
      </w:r>
      <w:r>
        <w:rPr>
          <w:spacing w:val="14"/>
        </w:rPr>
        <w:t> </w:t>
      </w:r>
      <w:r>
        <w:rPr/>
        <w:t>Billing</w:t>
      </w:r>
      <w:r>
        <w:rPr>
          <w:spacing w:val="6"/>
        </w:rPr>
        <w:t> </w:t>
      </w:r>
      <w:r>
        <w:rPr/>
        <w:t>Assistant</w:t>
      </w:r>
      <w:r>
        <w:rPr>
          <w:spacing w:val="15"/>
        </w:rPr>
        <w:t> </w:t>
      </w:r>
      <w:r>
        <w:rPr/>
        <w:t>Supporting</w:t>
      </w:r>
      <w:r>
        <w:rPr>
          <w:spacing w:val="15"/>
        </w:rPr>
        <w:t> </w:t>
      </w:r>
      <w:r>
        <w:rPr/>
        <w:t>Efﬁcient</w:t>
      </w:r>
      <w:r>
        <w:rPr>
          <w:spacing w:val="14"/>
        </w:rPr>
        <w:t> </w:t>
      </w:r>
      <w:r>
        <w:rPr/>
        <w:t>Invoicing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>
          <w:spacing w:val="-2"/>
        </w:rPr>
        <w:t>Timekeeping</w:t>
      </w:r>
    </w:p>
    <w:p>
      <w:pPr>
        <w:pStyle w:val="BodyText"/>
        <w:spacing w:line="295" w:lineRule="auto" w:before="48"/>
        <w:ind w:left="4240"/>
        <w:jc w:val="center"/>
      </w:pPr>
      <w:r>
        <w:rPr>
          <w:w w:val="105"/>
        </w:rPr>
        <w:t>Legal</w:t>
      </w:r>
      <w:r>
        <w:rPr>
          <w:spacing w:val="-2"/>
          <w:w w:val="105"/>
        </w:rPr>
        <w:t> </w:t>
      </w:r>
      <w:r>
        <w:rPr>
          <w:w w:val="105"/>
        </w:rPr>
        <w:t>billing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ﬁve</w:t>
      </w:r>
      <w:r>
        <w:rPr>
          <w:spacing w:val="-2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time</w:t>
      </w:r>
      <w:r>
        <w:rPr>
          <w:spacing w:val="-2"/>
          <w:w w:val="105"/>
        </w:rPr>
        <w:t> </w:t>
      </w:r>
      <w:r>
        <w:rPr>
          <w:w w:val="105"/>
        </w:rPr>
        <w:t>entry</w:t>
      </w:r>
      <w:r>
        <w:rPr>
          <w:spacing w:val="-2"/>
          <w:w w:val="105"/>
        </w:rPr>
        <w:t> </w:t>
      </w:r>
      <w:r>
        <w:rPr>
          <w:w w:val="105"/>
        </w:rPr>
        <w:t>auditing,</w:t>
      </w:r>
      <w:r>
        <w:rPr>
          <w:spacing w:val="-2"/>
          <w:w w:val="105"/>
        </w:rPr>
        <w:t> </w:t>
      </w:r>
      <w:r>
        <w:rPr>
          <w:w w:val="105"/>
        </w:rPr>
        <w:t>invoice preparation,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billing</w:t>
      </w:r>
      <w:r>
        <w:rPr>
          <w:spacing w:val="-13"/>
          <w:w w:val="105"/>
        </w:rPr>
        <w:t> </w:t>
      </w:r>
      <w:r>
        <w:rPr>
          <w:w w:val="105"/>
        </w:rPr>
        <w:t>communications.</w:t>
      </w:r>
      <w:r>
        <w:rPr>
          <w:spacing w:val="-13"/>
          <w:w w:val="105"/>
        </w:rPr>
        <w:t> </w:t>
      </w:r>
      <w:r>
        <w:rPr>
          <w:w w:val="105"/>
        </w:rPr>
        <w:t>Skilled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4"/>
          <w:w w:val="105"/>
        </w:rPr>
        <w:t> </w:t>
      </w:r>
      <w:r>
        <w:rPr>
          <w:w w:val="105"/>
        </w:rPr>
        <w:t>legal</w:t>
      </w:r>
      <w:r>
        <w:rPr>
          <w:spacing w:val="-13"/>
          <w:w w:val="105"/>
        </w:rPr>
        <w:t> </w:t>
      </w:r>
      <w:r>
        <w:rPr>
          <w:w w:val="105"/>
        </w:rPr>
        <w:t>billing</w:t>
      </w:r>
      <w:r>
        <w:rPr>
          <w:spacing w:val="-13"/>
          <w:w w:val="105"/>
        </w:rPr>
        <w:t> </w:t>
      </w:r>
      <w:r>
        <w:rPr>
          <w:w w:val="105"/>
        </w:rPr>
        <w:t>software</w:t>
      </w:r>
      <w:r>
        <w:rPr>
          <w:spacing w:val="-13"/>
          <w:w w:val="105"/>
        </w:rPr>
        <w:t> </w:t>
      </w:r>
      <w:r>
        <w:rPr>
          <w:w w:val="105"/>
        </w:rPr>
        <w:t>to track billable hours and reduce disputes.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80"/>
        </w:sectPr>
      </w:pPr>
    </w:p>
    <w:p>
      <w:pPr>
        <w:pStyle w:val="Heading1"/>
        <w:spacing w:before="172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987-</w:t>
      </w:r>
      <w:r>
        <w:rPr>
          <w:color w:val="1F1F1F"/>
          <w:spacing w:val="-4"/>
          <w:sz w:val="20"/>
        </w:rPr>
        <w:t>1234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riley.anderson@email.com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Chicago,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5"/>
          <w:sz w:val="20"/>
        </w:rPr>
        <w:t>IL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  <w:ind w:left="363"/>
      </w:pPr>
      <w:r>
        <w:rPr>
          <w:spacing w:val="-2"/>
          <w:w w:val="105"/>
        </w:rPr>
        <w:t>Legal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Billing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Jacobs</w:t>
      </w:r>
      <w:r>
        <w:rPr>
          <w:spacing w:val="6"/>
        </w:rPr>
        <w:t> </w:t>
      </w:r>
      <w:r>
        <w:rPr/>
        <w:t>&amp;</w:t>
      </w:r>
      <w:r>
        <w:rPr>
          <w:spacing w:val="7"/>
        </w:rPr>
        <w:t> </w:t>
      </w:r>
      <w:r>
        <w:rPr/>
        <w:t>Steinberg</w:t>
      </w:r>
      <w:r>
        <w:rPr>
          <w:spacing w:val="7"/>
        </w:rPr>
        <w:t> </w:t>
      </w:r>
      <w:r>
        <w:rPr/>
        <w:t>LLP,</w:t>
      </w:r>
      <w:r>
        <w:rPr>
          <w:spacing w:val="7"/>
        </w:rPr>
        <w:t> </w:t>
      </w:r>
      <w:r>
        <w:rPr/>
        <w:t>Chicago,</w:t>
      </w:r>
      <w:r>
        <w:rPr>
          <w:spacing w:val="7"/>
        </w:rPr>
        <w:t> </w:t>
      </w:r>
      <w:r>
        <w:rPr>
          <w:spacing w:val="-5"/>
        </w:rPr>
        <w:t>IL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/>
      </w:pPr>
      <w:r>
        <w:rPr>
          <w:w w:val="105"/>
        </w:rPr>
        <w:t>Manage</w:t>
      </w:r>
      <w:r>
        <w:rPr>
          <w:spacing w:val="-14"/>
          <w:w w:val="105"/>
        </w:rPr>
        <w:t> </w:t>
      </w:r>
      <w:r>
        <w:rPr>
          <w:w w:val="105"/>
        </w:rPr>
        <w:t>billing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attorneys,</w:t>
      </w:r>
      <w:r>
        <w:rPr>
          <w:spacing w:val="-13"/>
          <w:w w:val="105"/>
        </w:rPr>
        <w:t> </w:t>
      </w:r>
      <w:r>
        <w:rPr>
          <w:w w:val="105"/>
        </w:rPr>
        <w:t>ensuring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entries</w:t>
      </w:r>
      <w:r>
        <w:rPr>
          <w:spacing w:val="-14"/>
          <w:w w:val="105"/>
        </w:rPr>
        <w:t> </w:t>
      </w:r>
      <w:r>
        <w:rPr>
          <w:w w:val="105"/>
        </w:rPr>
        <w:t>are</w:t>
      </w:r>
      <w:r>
        <w:rPr>
          <w:spacing w:val="-13"/>
          <w:w w:val="105"/>
        </w:rPr>
        <w:t> </w:t>
      </w:r>
      <w:r>
        <w:rPr>
          <w:w w:val="105"/>
        </w:rPr>
        <w:t>accurate</w:t>
      </w:r>
      <w:r>
        <w:rPr>
          <w:spacing w:val="-13"/>
          <w:w w:val="105"/>
        </w:rPr>
        <w:t> </w:t>
      </w:r>
      <w:r>
        <w:rPr>
          <w:w w:val="105"/>
        </w:rPr>
        <w:t>and properly categorized</w:t>
      </w:r>
    </w:p>
    <w:p>
      <w:pPr>
        <w:pStyle w:val="BodyText"/>
        <w:spacing w:line="381" w:lineRule="auto" w:before="104"/>
        <w:ind w:left="1051" w:right="1086"/>
      </w:pPr>
      <w:r>
        <w:rPr>
          <w:w w:val="105"/>
        </w:rPr>
        <w:t>Prepare client invoices, reducing billing errors by 25% </w:t>
      </w:r>
      <w:r>
        <w:rPr>
          <w:spacing w:val="-2"/>
          <w:w w:val="105"/>
        </w:rPr>
        <w:t>Reconcile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trust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accounts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coordinate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billing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80"/>
          <w:cols w:num="2" w:equalWidth="0">
            <w:col w:w="3462" w:space="612"/>
            <w:col w:w="7426"/>
          </w:cols>
        </w:sectPr>
      </w:pPr>
    </w:p>
    <w:p>
      <w:pPr>
        <w:pStyle w:val="BodyText"/>
        <w:spacing w:before="142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6" w:lineRule="auto"/>
        <w:ind w:left="381"/>
      </w:pPr>
      <w:r>
        <w:rPr>
          <w:spacing w:val="-2"/>
          <w:w w:val="105"/>
        </w:rPr>
        <w:t>Associate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Applied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(A.A.S.) </w:t>
      </w:r>
      <w:r>
        <w:rPr>
          <w:w w:val="105"/>
        </w:rPr>
        <w:t>in Legal Administrative Support </w:t>
      </w:r>
      <w:r>
        <w:rPr>
          <w:spacing w:val="-2"/>
          <w:w w:val="105"/>
        </w:rPr>
        <w:t>Harold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Chicago, </w:t>
      </w:r>
      <w:r>
        <w:rPr>
          <w:w w:val="105"/>
        </w:rPr>
        <w:t>IL May 2018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w w:val="105"/>
        </w:rPr>
        <w:t>Billing</w:t>
      </w:r>
      <w:r>
        <w:rPr>
          <w:spacing w:val="-12"/>
          <w:w w:val="105"/>
        </w:rPr>
        <w:t> </w:t>
      </w:r>
      <w:r>
        <w:rPr>
          <w:w w:val="105"/>
        </w:rPr>
        <w:t>Clerk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w w:val="105"/>
        </w:rPr>
        <w:t>2018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w w:val="105"/>
        </w:rPr>
        <w:t>March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3"/>
        <w:ind w:left="102"/>
      </w:pPr>
      <w:r>
        <w:rPr/>
        <w:t>Monroe</w:t>
      </w:r>
      <w:r>
        <w:rPr>
          <w:spacing w:val="13"/>
        </w:rPr>
        <w:t> </w:t>
      </w:r>
      <w:r>
        <w:rPr/>
        <w:t>Law</w:t>
      </w:r>
      <w:r>
        <w:rPr>
          <w:spacing w:val="13"/>
        </w:rPr>
        <w:t> </w:t>
      </w:r>
      <w:r>
        <w:rPr/>
        <w:t>Group,</w:t>
      </w:r>
      <w:r>
        <w:rPr>
          <w:spacing w:val="13"/>
        </w:rPr>
        <w:t> </w:t>
      </w:r>
      <w:r>
        <w:rPr/>
        <w:t>Evanston,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790"/>
      </w:pPr>
      <w:r>
        <w:rPr>
          <w:w w:val="105"/>
        </w:rPr>
        <w:t>Processed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time</w:t>
      </w:r>
      <w:r>
        <w:rPr>
          <w:spacing w:val="-13"/>
          <w:w w:val="105"/>
        </w:rPr>
        <w:t> </w:t>
      </w:r>
      <w:r>
        <w:rPr>
          <w:w w:val="105"/>
        </w:rPr>
        <w:t>entries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tracked</w:t>
      </w:r>
      <w:r>
        <w:rPr>
          <w:spacing w:val="-13"/>
          <w:w w:val="105"/>
        </w:rPr>
        <w:t> </w:t>
      </w:r>
      <w:r>
        <w:rPr>
          <w:w w:val="105"/>
        </w:rPr>
        <w:t>expenses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litigation</w:t>
      </w:r>
      <w:r>
        <w:rPr>
          <w:spacing w:val="-13"/>
          <w:w w:val="105"/>
        </w:rPr>
        <w:t> </w:t>
      </w:r>
      <w:r>
        <w:rPr>
          <w:w w:val="105"/>
        </w:rPr>
        <w:t>teams Responded to client billing inquiries and resolved discrepancies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80"/>
          <w:cols w:num="2" w:equalWidth="0">
            <w:col w:w="3515" w:space="819"/>
            <w:col w:w="7166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19474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92910"/>
                                </a:moveTo>
                                <a:lnTo>
                                  <a:pt x="31102" y="1476375"/>
                                </a:lnTo>
                                <a:lnTo>
                                  <a:pt x="16535" y="1476375"/>
                                </a:lnTo>
                                <a:lnTo>
                                  <a:pt x="0" y="1492910"/>
                                </a:lnTo>
                                <a:lnTo>
                                  <a:pt x="0" y="1495425"/>
                                </a:lnTo>
                                <a:lnTo>
                                  <a:pt x="0" y="1497952"/>
                                </a:lnTo>
                                <a:lnTo>
                                  <a:pt x="16535" y="1514475"/>
                                </a:lnTo>
                                <a:lnTo>
                                  <a:pt x="31102" y="1514475"/>
                                </a:lnTo>
                                <a:lnTo>
                                  <a:pt x="47625" y="1497952"/>
                                </a:lnTo>
                                <a:lnTo>
                                  <a:pt x="47625" y="1492910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64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a26e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380" id="docshape10" coordorigin="525,9615" coordsize="75,1380" path="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a26e00" stroked="false">
                  <v:fill type="solid"/>
                </v:rect>
                <v:shape style="position:absolute;left:4964;top:5385;width:75;height:2385" id="docshape12" coordorigin="4965,5385" coordsize="75,2385" path="m5040,7736l5039,7732,5036,7725,5034,7722,5028,7716,5025,7714,5018,7711,5014,7710,4991,7710,4987,7711,4980,7714,4977,7716,4971,7722,4969,7725,4966,7732,4965,7736,4965,7740,4965,7744,4966,7748,4969,7755,4971,7758,4977,7764,4980,7766,4987,7769,4991,7770,5014,7770,5018,7769,5025,7766,5028,7764,5034,7758,5036,7755,5039,7748,5040,7744,5040,7736xm5040,7412l5039,7407,5035,7398,5033,7394,5026,7387,5022,7385,5013,7381,5008,7380,4997,7380,4992,7381,4983,7385,4979,7387,4972,7394,4970,7398,4966,7407,4965,7412,4965,7418,4965,7423,4966,7428,4970,7437,4972,7441,4979,7448,4983,7450,4992,7454,4997,7455,5008,7455,5013,7454,5022,7450,5026,7448,5033,7441,5035,7437,5039,7428,5040,7423,5040,741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m5040,5972l5039,5967,5035,5958,5033,5954,5026,5947,5022,5945,5013,5941,5008,5940,4997,5940,4992,5941,4983,5945,4979,5947,4972,5954,4970,5958,4966,5967,4965,5972,4965,5978,4965,5983,4966,5988,4970,5997,4972,6001,4979,6008,4983,6010,4992,6014,4997,6015,5008,6015,5013,6014,5022,6010,5026,6008,5033,6001,5035,5997,5039,5988,5040,5983,5040,597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79" w:right="7771"/>
      </w:pPr>
      <w:r>
        <w:rPr>
          <w:spacing w:val="-2"/>
          <w:w w:val="105"/>
        </w:rPr>
        <w:t>Billing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software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(Clio,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Timeslips) </w:t>
      </w:r>
      <w:r>
        <w:rPr>
          <w:w w:val="105"/>
        </w:rPr>
        <w:t>Client invoicing</w:t>
      </w:r>
    </w:p>
    <w:p>
      <w:pPr>
        <w:pStyle w:val="BodyText"/>
        <w:spacing w:line="194" w:lineRule="exact"/>
        <w:ind w:left="679"/>
      </w:pPr>
      <w:r>
        <w:rPr/>
        <w:t>Expense</w:t>
      </w:r>
      <w:r>
        <w:rPr>
          <w:spacing w:val="16"/>
        </w:rPr>
        <w:t> </w:t>
      </w:r>
      <w:r>
        <w:rPr>
          <w:spacing w:val="-2"/>
        </w:rPr>
        <w:t>tracking</w:t>
      </w:r>
    </w:p>
    <w:p>
      <w:pPr>
        <w:pStyle w:val="BodyText"/>
        <w:spacing w:line="381" w:lineRule="auto" w:before="123"/>
        <w:ind w:left="679" w:right="9208"/>
      </w:pPr>
      <w:r>
        <w:rPr>
          <w:spacing w:val="-2"/>
          <w:w w:val="105"/>
        </w:rPr>
        <w:t>Timekeeping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audits </w:t>
      </w:r>
      <w:r>
        <w:rPr>
          <w:w w:val="105"/>
        </w:rPr>
        <w:t>Trust accounting</w:t>
      </w:r>
    </w:p>
    <w:sectPr>
      <w:type w:val="continuous"/>
      <w:pgSz w:w="11920" w:h="16860"/>
      <w:pgMar w:top="960" w:bottom="280" w:left="1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240" w:right="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2025-09-15T17:54:27Z</dcterms:created>
  <dcterms:modified xsi:type="dcterms:W3CDTF">2025-09-15T17:54:27Z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