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40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829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1432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87" y="4800600"/>
                            <a:ext cx="47625" cy="1114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114425">
                                <a:moveTo>
                                  <a:pt x="47625" y="1087272"/>
                                </a:moveTo>
                                <a:lnTo>
                                  <a:pt x="27165" y="1066800"/>
                                </a:lnTo>
                                <a:lnTo>
                                  <a:pt x="20472" y="1066800"/>
                                </a:lnTo>
                                <a:lnTo>
                                  <a:pt x="0" y="1087272"/>
                                </a:lnTo>
                                <a:lnTo>
                                  <a:pt x="0" y="1090841"/>
                                </a:lnTo>
                                <a:lnTo>
                                  <a:pt x="0" y="1093965"/>
                                </a:lnTo>
                                <a:lnTo>
                                  <a:pt x="20472" y="1114425"/>
                                </a:lnTo>
                                <a:lnTo>
                                  <a:pt x="27165" y="1114425"/>
                                </a:lnTo>
                                <a:lnTo>
                                  <a:pt x="47625" y="1093965"/>
                                </a:lnTo>
                                <a:lnTo>
                                  <a:pt x="47625" y="1087272"/>
                                </a:lnTo>
                                <a:close/>
                              </a:path>
                              <a:path w="47625" h="1114425">
                                <a:moveTo>
                                  <a:pt x="47625" y="858672"/>
                                </a:moveTo>
                                <a:lnTo>
                                  <a:pt x="27165" y="838200"/>
                                </a:lnTo>
                                <a:lnTo>
                                  <a:pt x="20472" y="838200"/>
                                </a:lnTo>
                                <a:lnTo>
                                  <a:pt x="0" y="858672"/>
                                </a:lnTo>
                                <a:lnTo>
                                  <a:pt x="0" y="862241"/>
                                </a:lnTo>
                                <a:lnTo>
                                  <a:pt x="0" y="865365"/>
                                </a:lnTo>
                                <a:lnTo>
                                  <a:pt x="20472" y="885825"/>
                                </a:lnTo>
                                <a:lnTo>
                                  <a:pt x="27165" y="885825"/>
                                </a:lnTo>
                                <a:lnTo>
                                  <a:pt x="47625" y="865365"/>
                                </a:lnTo>
                                <a:lnTo>
                                  <a:pt x="47625" y="858672"/>
                                </a:lnTo>
                                <a:close/>
                              </a:path>
                              <a:path w="47625" h="111442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114425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1144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390775"/>
                            <a:ext cx="48196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19050">
                                <a:moveTo>
                                  <a:pt x="48196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609837" y="3505200"/>
                            <a:ext cx="190500" cy="2314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314575">
                                <a:moveTo>
                                  <a:pt x="47625" y="2287422"/>
                                </a:moveTo>
                                <a:lnTo>
                                  <a:pt x="27165" y="2266950"/>
                                </a:lnTo>
                                <a:lnTo>
                                  <a:pt x="20472" y="2266950"/>
                                </a:lnTo>
                                <a:lnTo>
                                  <a:pt x="0" y="2287422"/>
                                </a:lnTo>
                                <a:lnTo>
                                  <a:pt x="0" y="2290991"/>
                                </a:lnTo>
                                <a:lnTo>
                                  <a:pt x="0" y="2294115"/>
                                </a:lnTo>
                                <a:lnTo>
                                  <a:pt x="20472" y="2314575"/>
                                </a:lnTo>
                                <a:lnTo>
                                  <a:pt x="27165" y="2314575"/>
                                </a:lnTo>
                                <a:lnTo>
                                  <a:pt x="47625" y="2294115"/>
                                </a:lnTo>
                                <a:lnTo>
                                  <a:pt x="47625" y="2287422"/>
                                </a:lnTo>
                                <a:close/>
                              </a:path>
                              <a:path w="190500" h="2314575">
                                <a:moveTo>
                                  <a:pt x="190500" y="1563522"/>
                                </a:moveTo>
                                <a:lnTo>
                                  <a:pt x="170040" y="1543050"/>
                                </a:lnTo>
                                <a:lnTo>
                                  <a:pt x="163347" y="1543050"/>
                                </a:lnTo>
                                <a:lnTo>
                                  <a:pt x="142875" y="1563522"/>
                                </a:lnTo>
                                <a:lnTo>
                                  <a:pt x="142875" y="1567091"/>
                                </a:lnTo>
                                <a:lnTo>
                                  <a:pt x="142875" y="1570215"/>
                                </a:lnTo>
                                <a:lnTo>
                                  <a:pt x="163347" y="1590675"/>
                                </a:lnTo>
                                <a:lnTo>
                                  <a:pt x="170040" y="1590675"/>
                                </a:lnTo>
                                <a:lnTo>
                                  <a:pt x="190500" y="1570215"/>
                                </a:lnTo>
                                <a:lnTo>
                                  <a:pt x="190500" y="1563522"/>
                                </a:lnTo>
                                <a:close/>
                              </a:path>
                              <a:path w="190500" h="2314575">
                                <a:moveTo>
                                  <a:pt x="190500" y="1363497"/>
                                </a:moveTo>
                                <a:lnTo>
                                  <a:pt x="170040" y="1343025"/>
                                </a:lnTo>
                                <a:lnTo>
                                  <a:pt x="163347" y="1343025"/>
                                </a:lnTo>
                                <a:lnTo>
                                  <a:pt x="142875" y="1363497"/>
                                </a:lnTo>
                                <a:lnTo>
                                  <a:pt x="142875" y="1367066"/>
                                </a:lnTo>
                                <a:lnTo>
                                  <a:pt x="142875" y="1370190"/>
                                </a:lnTo>
                                <a:lnTo>
                                  <a:pt x="163347" y="1390650"/>
                                </a:lnTo>
                                <a:lnTo>
                                  <a:pt x="170040" y="1390650"/>
                                </a:lnTo>
                                <a:lnTo>
                                  <a:pt x="190500" y="1370190"/>
                                </a:lnTo>
                                <a:lnTo>
                                  <a:pt x="190500" y="1363497"/>
                                </a:lnTo>
                                <a:close/>
                              </a:path>
                              <a:path w="190500" h="2314575">
                                <a:moveTo>
                                  <a:pt x="190500" y="582447"/>
                                </a:moveTo>
                                <a:lnTo>
                                  <a:pt x="170040" y="561975"/>
                                </a:lnTo>
                                <a:lnTo>
                                  <a:pt x="163347" y="561975"/>
                                </a:lnTo>
                                <a:lnTo>
                                  <a:pt x="142875" y="582447"/>
                                </a:lnTo>
                                <a:lnTo>
                                  <a:pt x="142875" y="586016"/>
                                </a:lnTo>
                                <a:lnTo>
                                  <a:pt x="142875" y="589140"/>
                                </a:lnTo>
                                <a:lnTo>
                                  <a:pt x="163347" y="609600"/>
                                </a:lnTo>
                                <a:lnTo>
                                  <a:pt x="170040" y="609600"/>
                                </a:lnTo>
                                <a:lnTo>
                                  <a:pt x="190500" y="589140"/>
                                </a:lnTo>
                                <a:lnTo>
                                  <a:pt x="190500" y="582447"/>
                                </a:lnTo>
                                <a:close/>
                              </a:path>
                              <a:path w="190500" h="2314575">
                                <a:moveTo>
                                  <a:pt x="190500" y="378485"/>
                                </a:moveTo>
                                <a:lnTo>
                                  <a:pt x="173977" y="361950"/>
                                </a:lnTo>
                                <a:lnTo>
                                  <a:pt x="159410" y="361950"/>
                                </a:lnTo>
                                <a:lnTo>
                                  <a:pt x="142875" y="378485"/>
                                </a:lnTo>
                                <a:lnTo>
                                  <a:pt x="142875" y="381000"/>
                                </a:lnTo>
                                <a:lnTo>
                                  <a:pt x="142875" y="383527"/>
                                </a:lnTo>
                                <a:lnTo>
                                  <a:pt x="159410" y="400050"/>
                                </a:lnTo>
                                <a:lnTo>
                                  <a:pt x="173977" y="400050"/>
                                </a:lnTo>
                                <a:lnTo>
                                  <a:pt x="190500" y="383527"/>
                                </a:lnTo>
                                <a:lnTo>
                                  <a:pt x="190500" y="378485"/>
                                </a:lnTo>
                                <a:close/>
                              </a:path>
                              <a:path w="190500" h="2314575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2432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id="docshape3" coordorigin="0,0" coordsize="3855,3795" path="m1890,3794l0,2756,0,0,3855,0,3855,2753,1890,3794xe" filled="true" fillcolor="#1f829c" stroked="false">
                  <v:path arrowok="t"/>
                  <v:fill type="solid"/>
                </v:shape>
                <v:shape style="position:absolute;left:480;top:4950;width:390;height:375" type="#_x0000_t75" id="docshape4" stroked="false">
                  <v:imagedata r:id="rId5" o:title=""/>
                </v:shape>
                <v:shape style="position:absolute;left:479;top:7560;width:75;height:1755" id="docshape5" coordorigin="480,7560" coordsize="75,1755" path="m555,9272l554,9267,550,9258,548,9254,541,9247,537,9245,528,9241,523,9240,512,9240,507,9241,498,9245,494,9247,487,9254,485,9258,481,9267,480,9272,480,9278,480,9283,481,9288,485,9297,487,9301,494,9308,498,9310,507,9314,512,9315,523,9315,528,9314,537,9310,541,9308,548,9301,550,9297,554,9288,555,9283,555,9272xm555,8912l554,8907,550,8898,548,8894,541,8887,537,8885,528,8881,523,8880,512,8880,507,8881,498,8885,494,8887,487,8894,485,8898,481,8907,480,8912,480,8918,480,8923,481,8928,485,8937,487,8941,494,8948,498,8950,507,8954,512,8955,523,8955,528,8954,537,8950,541,8948,548,8941,550,8937,554,8928,555,8923,555,8912xm555,8552l554,8547,550,8538,548,8534,541,8527,537,8525,528,8521,523,8520,512,8520,507,8521,498,8525,494,8527,487,8534,485,8538,481,8547,480,8552,480,8558,480,8563,481,8568,485,8577,487,8581,494,8588,498,8590,507,8594,512,8595,523,8595,528,8594,537,8590,541,8588,548,8581,550,8577,554,8568,555,8563,555,8552xm555,8192l554,8187,550,8178,548,8174,541,8167,537,8165,528,8161,523,8160,512,8160,507,8161,498,8165,494,8167,487,8174,485,8178,481,8187,480,8192,480,8198,480,8203,481,8208,485,8217,487,8221,494,8228,498,8230,507,8234,512,8235,523,8235,528,8234,537,8230,541,8228,548,8221,550,8217,554,8208,555,8203,555,8192xm555,7592l554,7587,550,7578,548,7574,541,7567,537,7565,528,7561,523,7560,512,7560,507,7561,498,7565,494,7567,487,7574,485,7578,481,7587,480,7592,480,7598,480,7603,481,7608,485,7617,487,7621,494,7628,498,7630,507,7634,512,7635,523,7635,528,7634,537,7630,541,7628,548,7621,550,7617,554,7608,555,7603,555,7592xe" filled="true" fillcolor="#ffffff" stroked="false">
                  <v:path arrowok="t"/>
                  <v:fill type="solid"/>
                </v:shape>
                <v:rect style="position:absolute;left:3855;top:3765;width:7590;height:30" id="docshape6" filled="true" fillcolor="#000000" stroked="false">
                  <v:fill opacity="32899f" type="solid"/>
                </v:rect>
                <v:shape style="position:absolute;left:4109;top:5520;width:300;height:3645" id="docshape7" coordorigin="4110,5520" coordsize="300,3645" path="m4185,9122l4184,9117,4180,9108,4178,9104,4171,9097,4167,9095,4158,9091,4153,9090,4142,9090,4137,9091,4128,9095,4124,9097,4117,9104,4115,9108,4111,9117,4110,9122,4110,9128,4110,9133,4111,9138,4115,9147,4117,9151,4124,9158,4128,9160,4137,9164,4142,9165,4153,9165,4158,9164,4167,9160,4171,9158,4178,9151,4180,9147,4184,9138,4185,9133,4185,9122xm4410,7982l4409,7977,4405,7968,4403,7964,4396,7957,4392,7955,4383,7951,4378,7950,4367,7950,4362,7951,4353,7955,4349,7957,4342,7964,4340,7968,4336,7977,4335,7982,4335,7988,4335,7993,4336,7998,4340,8007,4342,8011,4349,8018,4353,8020,4362,8024,4367,8025,4378,8025,4383,8024,4392,8020,4396,8018,4403,8011,4405,8007,4409,7998,4410,7993,4410,7982xm4410,7667l4409,7662,4405,7653,4403,7649,4396,7642,4392,7640,4383,7636,4378,7635,4367,7635,4362,7636,4353,7640,4349,7642,4342,7649,4340,7653,4336,7662,4335,7667,4335,7673,4335,7678,4336,7683,4340,7692,4342,7696,4349,7703,4353,7705,4362,7709,4367,7710,4378,7710,4383,7709,4392,7705,4396,7703,4403,7696,4405,7692,4409,7683,4410,7678,4410,7667xm4410,6437l4409,6432,4405,6423,4403,6419,4396,6412,4392,6410,4383,6406,4378,6405,4367,6405,4362,6406,4353,6410,4349,6412,4342,6419,4340,6423,4336,6432,4335,6437,4335,6443,4335,6448,4336,6453,4340,6462,4342,6466,4349,6473,4353,6475,4362,6479,4367,6480,4378,6480,4383,6479,4392,6475,4396,6473,4403,6466,4405,6462,4409,6453,4410,6448,4410,6437xm4410,6116l4409,6112,4406,6105,4404,6102,4398,6096,4395,6094,4388,6091,4384,6090,4361,6090,4357,6091,4350,6094,4347,6096,4341,6102,4339,6105,4336,6112,4335,6116,4335,6120,4335,6124,4336,6128,4339,6135,4341,6138,4347,6144,4350,6146,4357,6149,4361,6150,4384,6150,4388,6149,4395,6146,4398,6144,4404,6138,4406,6135,4409,6128,4410,6124,4410,6116xm4410,5552l4409,5547,4405,5538,4403,5534,4396,5527,4392,5525,4383,5521,4378,5520,4367,5520,4362,5521,4353,5525,4349,5527,4342,5534,4340,5538,4336,5547,4335,5552,4335,5558,4335,5563,4336,5568,4340,5577,4342,5581,4349,5588,4353,5590,4362,5594,4367,5595,4378,5595,4383,5594,4392,5590,4396,5588,4403,5581,4405,5577,4409,5568,4410,5563,4410,555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5"/>
        </w:rPr>
        <w:t>DJ</w:t>
      </w:r>
    </w:p>
    <w:p>
      <w:pPr>
        <w:pStyle w:val="BodyText"/>
        <w:spacing w:before="916"/>
        <w:rPr>
          <w:b/>
          <w:sz w:val="89"/>
        </w:rPr>
      </w:pPr>
    </w:p>
    <w:p>
      <w:pPr>
        <w:pStyle w:val="Heading1"/>
      </w:pPr>
      <w:r>
        <w:rPr>
          <w:smallCaps/>
          <w:color w:val="FFFFFF"/>
          <w:spacing w:val="-2"/>
        </w:rPr>
        <w:t>Contact</w:t>
      </w:r>
    </w:p>
    <w:p>
      <w:pPr>
        <w:pStyle w:val="BodyText"/>
        <w:spacing w:before="124"/>
        <w:rPr>
          <w:b/>
          <w:sz w:val="29"/>
        </w:rPr>
      </w:pPr>
    </w:p>
    <w:p>
      <w:pPr>
        <w:pStyle w:val="BodyText"/>
        <w:spacing w:before="1"/>
        <w:ind w:left="861"/>
      </w:pPr>
      <w:r>
        <w:rPr>
          <w:color w:val="FFFFFF"/>
          <w:w w:val="105"/>
        </w:rPr>
        <w:t>(000)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000-</w:t>
      </w:r>
      <w:r>
        <w:rPr>
          <w:color w:val="FFFFFF"/>
          <w:spacing w:val="-4"/>
          <w:w w:val="105"/>
        </w:rPr>
        <w:t>0000</w:t>
      </w:r>
    </w:p>
    <w:p>
      <w:pPr>
        <w:pStyle w:val="BodyText"/>
        <w:spacing w:before="24"/>
      </w:pPr>
    </w:p>
    <w:p>
      <w:pPr>
        <w:pStyle w:val="BodyText"/>
        <w:spacing w:line="331" w:lineRule="auto"/>
        <w:ind w:left="299" w:right="20"/>
      </w:pPr>
      <w:r>
        <w:rPr>
          <w:position w:val="-12"/>
        </w:rPr>
        <w:drawing>
          <wp:inline distT="0" distB="0" distL="0" distR="0">
            <wp:extent cx="247649" cy="22859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28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2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FFFFFF"/>
            <w:w w:val="105"/>
          </w:rPr>
          <w:t>email@example.com</w:t>
        </w:r>
      </w:hyperlink>
      <w:r>
        <w:rPr>
          <w:color w:val="FFFFFF"/>
          <w:w w:val="105"/>
        </w:rPr>
        <w:t> </w:t>
      </w:r>
      <w:r>
        <w:rPr>
          <w:color w:val="FFFFFF"/>
          <w:position w:val="-12"/>
        </w:rPr>
        <w:drawing>
          <wp:inline distT="0" distB="0" distL="0" distR="0">
            <wp:extent cx="247649" cy="2381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-12"/>
        </w:rPr>
      </w:r>
      <w:r>
        <w:rPr>
          <w:rFonts w:ascii="Times New Roman"/>
          <w:color w:val="FFFFFF"/>
          <w:spacing w:val="80"/>
          <w:w w:val="105"/>
        </w:rPr>
        <w:t> </w:t>
      </w:r>
      <w:r>
        <w:rPr>
          <w:color w:val="FFFFFF"/>
          <w:w w:val="105"/>
        </w:rPr>
        <w:t>City, ST</w:t>
      </w:r>
    </w:p>
    <w:p>
      <w:pPr>
        <w:pStyle w:val="Heading1"/>
        <w:spacing w:before="199"/>
      </w:pPr>
      <w:r>
        <w:rPr>
          <w:smallCaps/>
          <w:color w:val="FFFFFF"/>
          <w:spacing w:val="-8"/>
        </w:rPr>
        <w:t>Key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49"/>
        <w:rPr>
          <w:b/>
          <w:sz w:val="29"/>
        </w:rPr>
      </w:pPr>
    </w:p>
    <w:p>
      <w:pPr>
        <w:pStyle w:val="BodyText"/>
        <w:spacing w:line="278" w:lineRule="auto"/>
        <w:ind w:left="600"/>
      </w:pPr>
      <w:r>
        <w:rPr>
          <w:color w:val="FFFFFF"/>
          <w:w w:val="105"/>
        </w:rPr>
        <w:t>Minimally Invasive Urologic </w:t>
      </w:r>
      <w:r>
        <w:rPr>
          <w:color w:val="FFFFFF"/>
          <w:spacing w:val="-2"/>
          <w:w w:val="105"/>
        </w:rPr>
        <w:t>Surgery</w:t>
      </w:r>
    </w:p>
    <w:p>
      <w:pPr>
        <w:pStyle w:val="BodyText"/>
        <w:spacing w:line="417" w:lineRule="auto" w:before="120"/>
        <w:ind w:left="600"/>
      </w:pPr>
      <w:r>
        <w:rPr>
          <w:color w:val="FFFFFF"/>
          <w:w w:val="105"/>
        </w:rPr>
        <w:t>Kidney Stone Management Prostate Health</w:t>
      </w:r>
    </w:p>
    <w:p>
      <w:pPr>
        <w:pStyle w:val="BodyText"/>
        <w:spacing w:line="417" w:lineRule="auto"/>
        <w:ind w:left="600" w:right="20"/>
      </w:pPr>
      <w:r>
        <w:rPr>
          <w:color w:val="FFFFFF"/>
          <w:w w:val="105"/>
        </w:rPr>
        <w:t>Patient Counseling Research Participation</w:t>
      </w:r>
    </w:p>
    <w:p>
      <w:pPr>
        <w:spacing w:before="68"/>
        <w:ind w:left="229" w:right="123" w:firstLine="0"/>
        <w:jc w:val="center"/>
        <w:rPr>
          <w:rFonts w:ascii="Microsoft Sans Serif"/>
          <w:sz w:val="82"/>
        </w:rPr>
      </w:pPr>
      <w:r>
        <w:rPr/>
        <w:br w:type="column"/>
      </w:r>
      <w:r>
        <w:rPr>
          <w:b/>
          <w:sz w:val="82"/>
        </w:rPr>
        <w:t>Dr.</w:t>
      </w:r>
      <w:r>
        <w:rPr>
          <w:b/>
          <w:spacing w:val="15"/>
          <w:sz w:val="82"/>
        </w:rPr>
        <w:t> </w:t>
      </w:r>
      <w:r>
        <w:rPr>
          <w:b/>
          <w:sz w:val="82"/>
        </w:rPr>
        <w:t>Aliya</w:t>
      </w:r>
      <w:r>
        <w:rPr>
          <w:b/>
          <w:spacing w:val="15"/>
          <w:sz w:val="82"/>
        </w:rPr>
        <w:t> </w:t>
      </w:r>
      <w:r>
        <w:rPr>
          <w:rFonts w:ascii="Microsoft Sans Serif"/>
          <w:spacing w:val="10"/>
          <w:sz w:val="82"/>
        </w:rPr>
        <w:t>Jackson</w:t>
      </w:r>
    </w:p>
    <w:p>
      <w:pPr>
        <w:spacing w:before="227"/>
        <w:ind w:left="117" w:right="0" w:firstLine="0"/>
        <w:jc w:val="center"/>
        <w:rPr>
          <w:b/>
          <w:sz w:val="26"/>
        </w:rPr>
      </w:pPr>
      <w:r>
        <w:rPr>
          <w:b/>
          <w:sz w:val="26"/>
        </w:rPr>
        <w:t>Medical</w:t>
      </w:r>
      <w:r>
        <w:rPr>
          <w:b/>
          <w:spacing w:val="27"/>
          <w:sz w:val="26"/>
        </w:rPr>
        <w:t> </w:t>
      </w:r>
      <w:r>
        <w:rPr>
          <w:b/>
          <w:sz w:val="26"/>
        </w:rPr>
        <w:t>Doctor</w:t>
      </w:r>
      <w:r>
        <w:rPr>
          <w:b/>
          <w:spacing w:val="28"/>
          <w:sz w:val="26"/>
        </w:rPr>
        <w:t> </w:t>
      </w:r>
      <w:r>
        <w:rPr>
          <w:b/>
          <w:spacing w:val="-2"/>
          <w:sz w:val="26"/>
        </w:rPr>
        <w:t>Urology</w:t>
      </w:r>
    </w:p>
    <w:p>
      <w:pPr>
        <w:pStyle w:val="BodyText"/>
        <w:spacing w:line="268" w:lineRule="auto" w:before="286"/>
        <w:ind w:left="229" w:right="110"/>
        <w:jc w:val="center"/>
      </w:pPr>
      <w:r>
        <w:rPr>
          <w:w w:val="105"/>
        </w:rPr>
        <w:t>Urologist with 10 years of experience treating urinary tract disorders and reproductive health issues. Proficient in minimally invasive surgical techniques and patient </w:t>
      </w:r>
      <w:r>
        <w:rPr>
          <w:spacing w:val="-2"/>
          <w:w w:val="105"/>
        </w:rPr>
        <w:t>counseling.</w:t>
      </w:r>
    </w:p>
    <w:p>
      <w:pPr>
        <w:pStyle w:val="BodyText"/>
      </w:pPr>
    </w:p>
    <w:p>
      <w:pPr>
        <w:pStyle w:val="BodyText"/>
        <w:spacing w:before="33"/>
      </w:pPr>
    </w:p>
    <w:p>
      <w:pPr>
        <w:pStyle w:val="Heading2"/>
      </w:pPr>
      <w:r>
        <w:rPr>
          <w:sz w:val="37"/>
        </w:rPr>
        <w:t>P</w:t>
      </w:r>
      <w:r>
        <w:rPr/>
        <w:t>rofessional</w:t>
      </w:r>
      <w:r>
        <w:rPr>
          <w:spacing w:val="39"/>
        </w:rPr>
        <w:t> </w:t>
      </w:r>
      <w:r>
        <w:rPr>
          <w:spacing w:val="-2"/>
        </w:rPr>
        <w:t>Experience</w:t>
      </w:r>
    </w:p>
    <w:p>
      <w:pPr>
        <w:pStyle w:val="BodyText"/>
        <w:spacing w:line="348" w:lineRule="auto" w:before="247"/>
        <w:ind w:left="117" w:right="1548"/>
      </w:pPr>
      <w:r>
        <w:rPr>
          <w:w w:val="105"/>
        </w:rPr>
        <w:t>UROLOGIST | SAN DIEGO MEDICAL</w:t>
      </w:r>
      <w:r>
        <w:rPr>
          <w:spacing w:val="-3"/>
          <w:w w:val="105"/>
        </w:rPr>
        <w:t> </w:t>
      </w:r>
      <w:r>
        <w:rPr>
          <w:w w:val="105"/>
        </w:rPr>
        <w:t>GROUP, SAN DIEGO, CA APRIL 2014 - PRESENT</w:t>
      </w:r>
    </w:p>
    <w:p>
      <w:pPr>
        <w:pStyle w:val="BodyText"/>
        <w:spacing w:line="278" w:lineRule="auto" w:before="165"/>
        <w:ind w:left="637" w:right="547"/>
      </w:pPr>
      <w:r>
        <w:rPr>
          <w:w w:val="105"/>
        </w:rPr>
        <w:t>Performed 800+ minimally invasive urologic surgeries with a 97% success </w:t>
      </w:r>
      <w:r>
        <w:rPr>
          <w:spacing w:val="-4"/>
          <w:w w:val="105"/>
        </w:rPr>
        <w:t>rate</w:t>
      </w:r>
    </w:p>
    <w:p>
      <w:pPr>
        <w:pStyle w:val="BodyText"/>
        <w:spacing w:line="364" w:lineRule="auto" w:before="90"/>
        <w:ind w:left="637" w:right="547"/>
      </w:pPr>
      <w:r>
        <w:rPr>
          <w:w w:val="105"/>
        </w:rPr>
        <w:t>Reduced</w:t>
      </w:r>
      <w:r>
        <w:rPr>
          <w:spacing w:val="40"/>
          <w:w w:val="105"/>
        </w:rPr>
        <w:t> </w:t>
      </w:r>
      <w:r>
        <w:rPr>
          <w:w w:val="105"/>
        </w:rPr>
        <w:t>urinary</w:t>
      </w:r>
      <w:r>
        <w:rPr>
          <w:spacing w:val="40"/>
          <w:w w:val="105"/>
        </w:rPr>
        <w:t> </w:t>
      </w:r>
      <w:r>
        <w:rPr>
          <w:w w:val="105"/>
        </w:rPr>
        <w:t>tract</w:t>
      </w:r>
      <w:r>
        <w:rPr>
          <w:spacing w:val="40"/>
          <w:w w:val="105"/>
        </w:rPr>
        <w:t> </w:t>
      </w:r>
      <w:r>
        <w:rPr>
          <w:w w:val="105"/>
        </w:rPr>
        <w:t>infection</w:t>
      </w:r>
      <w:r>
        <w:rPr>
          <w:spacing w:val="40"/>
          <w:w w:val="105"/>
        </w:rPr>
        <w:t> </w:t>
      </w:r>
      <w:r>
        <w:rPr>
          <w:w w:val="105"/>
        </w:rPr>
        <w:t>recurrence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patients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40"/>
          <w:w w:val="105"/>
        </w:rPr>
        <w:t> </w:t>
      </w:r>
      <w:r>
        <w:rPr>
          <w:w w:val="105"/>
        </w:rPr>
        <w:t>22% Collaborated</w:t>
      </w:r>
      <w:r>
        <w:rPr>
          <w:spacing w:val="28"/>
          <w:w w:val="105"/>
        </w:rPr>
        <w:t> </w:t>
      </w:r>
      <w:r>
        <w:rPr>
          <w:w w:val="105"/>
        </w:rPr>
        <w:t>on</w:t>
      </w:r>
      <w:r>
        <w:rPr>
          <w:spacing w:val="28"/>
          <w:w w:val="105"/>
        </w:rPr>
        <w:t> </w:t>
      </w:r>
      <w:r>
        <w:rPr>
          <w:w w:val="105"/>
        </w:rPr>
        <w:t>research</w:t>
      </w:r>
      <w:r>
        <w:rPr>
          <w:spacing w:val="28"/>
          <w:w w:val="105"/>
        </w:rPr>
        <w:t> </w:t>
      </w:r>
      <w:r>
        <w:rPr>
          <w:w w:val="105"/>
        </w:rPr>
        <w:t>study</w:t>
      </w:r>
      <w:r>
        <w:rPr>
          <w:spacing w:val="28"/>
          <w:w w:val="105"/>
        </w:rPr>
        <w:t> </w:t>
      </w:r>
      <w:r>
        <w:rPr>
          <w:w w:val="105"/>
        </w:rPr>
        <w:t>improving</w:t>
      </w:r>
      <w:r>
        <w:rPr>
          <w:spacing w:val="28"/>
          <w:w w:val="105"/>
        </w:rPr>
        <w:t> </w:t>
      </w:r>
      <w:r>
        <w:rPr>
          <w:w w:val="105"/>
        </w:rPr>
        <w:t>prostate</w:t>
      </w:r>
      <w:r>
        <w:rPr>
          <w:spacing w:val="28"/>
          <w:w w:val="105"/>
        </w:rPr>
        <w:t> </w:t>
      </w:r>
      <w:r>
        <w:rPr>
          <w:w w:val="105"/>
        </w:rPr>
        <w:t>cancer</w:t>
      </w:r>
      <w:r>
        <w:rPr>
          <w:spacing w:val="28"/>
          <w:w w:val="105"/>
        </w:rPr>
        <w:t> </w:t>
      </w:r>
      <w:r>
        <w:rPr>
          <w:w w:val="105"/>
        </w:rPr>
        <w:t>early</w:t>
      </w:r>
      <w:r>
        <w:rPr>
          <w:spacing w:val="28"/>
          <w:w w:val="105"/>
        </w:rPr>
        <w:t> </w:t>
      </w:r>
      <w:r>
        <w:rPr>
          <w:w w:val="105"/>
        </w:rPr>
        <w:t>detection</w:t>
      </w:r>
    </w:p>
    <w:p>
      <w:pPr>
        <w:pStyle w:val="BodyText"/>
        <w:spacing w:line="331" w:lineRule="auto" w:before="151"/>
        <w:ind w:left="117" w:right="379"/>
      </w:pPr>
      <w:r>
        <w:rPr>
          <w:w w:val="105"/>
        </w:rPr>
        <w:t>UROLOGY RESIDENT | UC SAN DIEGO MEDICAL CENTER, SAN DIEGO, CA JULY 2010 - MARCH 2014</w:t>
      </w:r>
    </w:p>
    <w:p>
      <w:pPr>
        <w:pStyle w:val="BodyText"/>
        <w:spacing w:line="364" w:lineRule="auto" w:before="194"/>
        <w:ind w:left="637" w:right="2574"/>
      </w:pPr>
      <w:r>
        <w:rPr>
          <w:w w:val="105"/>
        </w:rPr>
        <w:t>Assisted in surgeries and diagnostic imaging Provided direct patient care under senior guidance</w:t>
      </w:r>
    </w:p>
    <w:p>
      <w:pPr>
        <w:pStyle w:val="Heading2"/>
        <w:spacing w:before="152"/>
      </w:pPr>
      <w:r>
        <w:rPr>
          <w:spacing w:val="-2"/>
          <w:sz w:val="37"/>
        </w:rPr>
        <w:t>E</w:t>
      </w:r>
      <w:r>
        <w:rPr>
          <w:spacing w:val="-2"/>
        </w:rPr>
        <w:t>ducation</w:t>
      </w:r>
    </w:p>
    <w:p>
      <w:pPr>
        <w:pStyle w:val="BodyText"/>
        <w:spacing w:before="248"/>
        <w:ind w:left="414"/>
      </w:pPr>
      <w:r>
        <w:rPr>
          <w:w w:val="105"/>
        </w:rPr>
        <w:t>Doctor</w:t>
      </w:r>
      <w:r>
        <w:rPr>
          <w:spacing w:val="20"/>
          <w:w w:val="105"/>
        </w:rPr>
        <w:t> </w:t>
      </w:r>
      <w:r>
        <w:rPr>
          <w:w w:val="105"/>
        </w:rPr>
        <w:t>of</w:t>
      </w:r>
      <w:r>
        <w:rPr>
          <w:spacing w:val="20"/>
          <w:w w:val="105"/>
        </w:rPr>
        <w:t> </w:t>
      </w:r>
      <w:r>
        <w:rPr>
          <w:w w:val="105"/>
        </w:rPr>
        <w:t>Medicine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(M.D.)</w:t>
      </w:r>
    </w:p>
    <w:p>
      <w:pPr>
        <w:pStyle w:val="BodyText"/>
        <w:spacing w:before="78"/>
        <w:ind w:left="414"/>
      </w:pPr>
      <w:r>
        <w:rPr>
          <w:w w:val="105"/>
        </w:rPr>
        <w:t>University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California,</w:t>
      </w:r>
      <w:r>
        <w:rPr>
          <w:spacing w:val="10"/>
          <w:w w:val="105"/>
        </w:rPr>
        <w:t> </w:t>
      </w:r>
      <w:r>
        <w:rPr>
          <w:w w:val="105"/>
        </w:rPr>
        <w:t>San</w:t>
      </w:r>
      <w:r>
        <w:rPr>
          <w:spacing w:val="10"/>
          <w:w w:val="105"/>
        </w:rPr>
        <w:t> </w:t>
      </w:r>
      <w:r>
        <w:rPr>
          <w:w w:val="105"/>
        </w:rPr>
        <w:t>Diego,</w:t>
      </w:r>
      <w:r>
        <w:rPr>
          <w:spacing w:val="10"/>
          <w:w w:val="105"/>
        </w:rPr>
        <w:t> </w:t>
      </w:r>
      <w:r>
        <w:rPr>
          <w:w w:val="105"/>
        </w:rPr>
        <w:t>San</w:t>
      </w:r>
      <w:r>
        <w:rPr>
          <w:spacing w:val="10"/>
          <w:w w:val="105"/>
        </w:rPr>
        <w:t> </w:t>
      </w:r>
      <w:r>
        <w:rPr>
          <w:w w:val="105"/>
        </w:rPr>
        <w:t>Diego,</w:t>
      </w:r>
      <w:r>
        <w:rPr>
          <w:spacing w:val="11"/>
          <w:w w:val="105"/>
        </w:rPr>
        <w:t> </w:t>
      </w:r>
      <w:r>
        <w:rPr>
          <w:w w:val="105"/>
        </w:rPr>
        <w:t>CA</w:t>
      </w:r>
      <w:r>
        <w:rPr>
          <w:spacing w:val="10"/>
          <w:w w:val="105"/>
        </w:rPr>
        <w:t> </w:t>
      </w:r>
      <w:r>
        <w:rPr>
          <w:w w:val="105"/>
        </w:rPr>
        <w:t>|</w:t>
      </w:r>
      <w:r>
        <w:rPr>
          <w:spacing w:val="10"/>
          <w:w w:val="105"/>
        </w:rPr>
        <w:t> </w:t>
      </w:r>
      <w:r>
        <w:rPr>
          <w:w w:val="105"/>
        </w:rPr>
        <w:t>February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2009</w:t>
      </w:r>
    </w:p>
    <w:sectPr>
      <w:type w:val="continuous"/>
      <w:pgSz w:w="11920" w:h="16860"/>
      <w:pgMar w:top="1020" w:bottom="280" w:left="180" w:right="260"/>
      <w:cols w:num="2" w:equalWidth="0">
        <w:col w:w="2979" w:space="834"/>
        <w:col w:w="766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7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7"/>
      <w:ind w:left="1186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2025-09-30T12:08:50Z</dcterms:created>
  <dcterms:modified xsi:type="dcterms:W3CDTF">2025-09-30T12:08:50Z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2025-09-30T00:00:00Z</vt:filetime>
  </property>
  <property fmtid="{D5CDD505-2E9C-101B-9397-08002B2CF9AE}" pid="5" name="Producer">
    <vt:lpwstr>Skia/PDF m121</vt:lpwstr>
  </property>
</Properties>
</file>