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400924"/>
                            <a:ext cx="5067935" cy="3303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303904">
                                <a:moveTo>
                                  <a:pt x="0" y="3303651"/>
                                </a:moveTo>
                                <a:lnTo>
                                  <a:pt x="5067450" y="33036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03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8A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01967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019662"/>
                                </a:lnTo>
                                <a:lnTo>
                                  <a:pt x="5063109" y="50196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0196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8A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23754"/>
                            <a:ext cx="3370579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Neurologist</w:t>
                              </w:r>
                              <w:r>
                                <w:rPr>
                                  <w:spacing w:val="5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54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Philadelphia</w:t>
                              </w:r>
                              <w:r>
                                <w:rPr>
                                  <w:spacing w:val="5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Regional</w:t>
                              </w:r>
                              <w:r>
                                <w:rPr>
                                  <w:spacing w:val="5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Hospital,</w:t>
                              </w:r>
                              <w:r>
                                <w:rPr>
                                  <w:spacing w:val="5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Philadelphia,</w:t>
                              </w:r>
                              <w:r>
                                <w:rPr>
                                  <w:spacing w:val="5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PA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2013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580607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42424"/>
                            <a:ext cx="399478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Decreased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stroke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readmission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rates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18%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streamlined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protocols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200+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multiple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sclerosis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quality-of-life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outcomes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247727" y="4032949"/>
                            <a:ext cx="2956560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Published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two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studies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epilepsy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treatment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advancements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775495" y="4385804"/>
                            <a:ext cx="334962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Resident</w:t>
                              </w:r>
                              <w:r>
                                <w:rPr>
                                  <w:spacing w:val="4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4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Neurology</w:t>
                              </w:r>
                              <w:r>
                                <w:rPr>
                                  <w:spacing w:val="4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Department,</w:t>
                              </w:r>
                              <w:r>
                                <w:rPr>
                                  <w:spacing w:val="3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Temple</w:t>
                              </w:r>
                              <w:r>
                                <w:rPr>
                                  <w:spacing w:val="4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University</w:t>
                              </w:r>
                              <w:r>
                                <w:rPr>
                                  <w:spacing w:val="4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Hospital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2009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February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742657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247727" y="4804474"/>
                            <a:ext cx="3445510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Treated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acute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neurological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conditions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under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supervision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Conducted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EEG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MRI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diagnostic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reviews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4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Dr.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Raheem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0"/>
                                  <w:sz w:val="82"/>
                                </w:rPr>
                                <w:t>Richardson</w:t>
                              </w:r>
                            </w:p>
                            <w:p>
                              <w:pPr>
                                <w:spacing w:before="169"/>
                                <w:ind w:left="12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Medical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Doctor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Neurology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72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Neurologist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11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treating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neurological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disorders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such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epilepsy,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stroke,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multiple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sclerosis.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 advanced diagnostic imaging and patient counseling.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8C78A3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424" id="docshapegroup1" coordorigin="0,0" coordsize="11919,16858">
                <v:rect style="position:absolute;left:3938;top:11655;width:7981;height:5203" id="docshape2" filled="true" fillcolor="#8c78a3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7905" id="docshape4" coordorigin="3945,3750" coordsize="7974,7905" path="m11918,4725l3945,4725,3945,11655,11918,11655,11918,4725xm11918,3750l3945,3750,3945,3945,11918,3945,11918,3750xe" filled="true" fillcolor="#8c78a3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076;width:5308;height:441" type="#_x0000_t202" id="docshape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Neurologist</w:t>
                        </w:r>
                        <w:r>
                          <w:rPr>
                            <w:spacing w:val="53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54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Philadelphia</w:t>
                        </w:r>
                        <w:r>
                          <w:rPr>
                            <w:spacing w:val="5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Regional</w:t>
                        </w:r>
                        <w:r>
                          <w:rPr>
                            <w:spacing w:val="5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Hospital,</w:t>
                        </w:r>
                        <w:r>
                          <w:rPr>
                            <w:spacing w:val="5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Philadelphia,</w:t>
                        </w:r>
                        <w:r>
                          <w:rPr>
                            <w:spacing w:val="54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PA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March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2013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969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736;width:6291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Decreased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stroke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readmission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rates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18%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through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streamlined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protocols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200+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multiple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sclerosis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quality-of-life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outcomes</w:t>
                        </w:r>
                      </w:p>
                    </w:txbxContent>
                  </v:textbox>
                  <w10:wrap type="none"/>
                </v:shape>
                <v:shape style="position:absolute;left:5114;top:6351;width:4656;height:168" type="#_x0000_t202" id="docshape9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Published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two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studies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epilepsy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treatment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advancements</w:t>
                        </w:r>
                      </w:p>
                    </w:txbxContent>
                  </v:textbox>
                  <w10:wrap type="none"/>
                </v:shape>
                <v:shape style="position:absolute;left:4370;top:6906;width:5275;height:441" type="#_x0000_t202" id="docshape10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Resident</w:t>
                        </w:r>
                        <w:r>
                          <w:rPr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44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Neurology</w:t>
                        </w:r>
                        <w:r>
                          <w:rPr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Department,</w:t>
                        </w:r>
                        <w:r>
                          <w:rPr>
                            <w:spacing w:val="3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Temple</w:t>
                        </w:r>
                        <w:r>
                          <w:rPr>
                            <w:spacing w:val="4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University</w:t>
                        </w:r>
                        <w:r>
                          <w:rPr>
                            <w:spacing w:val="44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Hospital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July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2009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February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2013</w:t>
                        </w:r>
                      </w:p>
                    </w:txbxContent>
                  </v:textbox>
                  <w10:wrap type="none"/>
                </v:shape>
                <v:shape style="position:absolute;left:4817;top:7468;width:131;height:65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7566;width:5426;height:468" type="#_x0000_t202" id="docshape12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Treated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acute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neurological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conditions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under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supervision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Conducted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EEG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MRI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diagnostic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reviews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3945" type="#_x0000_t202" id="docshape13" filled="false" stroked="false">
                  <v:textbox inset="0,0,0,0">
                    <w:txbxContent>
                      <w:p>
                        <w:pPr>
                          <w:spacing w:before="851"/>
                          <w:ind w:left="4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Dr.</w:t>
                        </w:r>
                        <w:r>
                          <w:rPr>
                            <w:b/>
                            <w:color w:val="FFFFFF"/>
                            <w:spacing w:val="-18"/>
                            <w:sz w:val="8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82"/>
                          </w:rPr>
                          <w:t>Raheem</w:t>
                        </w:r>
                        <w:r>
                          <w:rPr>
                            <w:b/>
                            <w:color w:val="FFFFFF"/>
                            <w:spacing w:val="-18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10"/>
                            <w:sz w:val="82"/>
                          </w:rPr>
                          <w:t>Richardson</w:t>
                        </w:r>
                      </w:p>
                      <w:p>
                        <w:pPr>
                          <w:spacing w:before="169"/>
                          <w:ind w:left="12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Medical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Doctor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Neurology</w:t>
                        </w:r>
                      </w:p>
                      <w:p>
                        <w:pPr>
                          <w:spacing w:line="273" w:lineRule="auto" w:before="163"/>
                          <w:ind w:left="873" w:right="72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Neurologist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11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treating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neurological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disorders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such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as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epilepsy,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stroke,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multiple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sclerosis.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 advanced diagnostic imaging and patient counseling.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4" filled="true" fillcolor="#8c78a3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(000)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000-</w:t>
      </w:r>
      <w:r>
        <w:rPr>
          <w:color w:val="424242"/>
          <w:spacing w:val="-4"/>
          <w:w w:val="105"/>
        </w:rPr>
        <w:t>0000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477" w:lineRule="auto"/>
        <w:ind w:left="334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8"/>
        </w:rPr>
        <w:drawing>
          <wp:inline distT="0" distB="0" distL="0" distR="0">
            <wp:extent cx="165334" cy="161925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8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</w:t>
      </w:r>
    </w:p>
    <w:p>
      <w:pPr>
        <w:pStyle w:val="Heading1"/>
        <w:spacing w:before="79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2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6" w:lineRule="exact" w:before="0" w:after="0"/>
        <w:ind w:left="633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Stroke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Epilepsy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Treatment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Neuroimaging</w:t>
      </w:r>
      <w:r>
        <w:rPr>
          <w:color w:val="424242"/>
          <w:spacing w:val="50"/>
          <w:sz w:val="18"/>
        </w:rPr>
        <w:t> </w:t>
      </w:r>
      <w:r>
        <w:rPr>
          <w:color w:val="424242"/>
          <w:spacing w:val="-2"/>
          <w:sz w:val="18"/>
        </w:rPr>
        <w:t>Interpretation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Clinical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Trials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Involvement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3" w:lineRule="exact" w:before="0" w:after="0"/>
        <w:ind w:left="633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Patient-Centered</w:t>
      </w:r>
      <w:r>
        <w:rPr>
          <w:color w:val="424242"/>
          <w:spacing w:val="61"/>
          <w:sz w:val="18"/>
        </w:rPr>
        <w:t> </w:t>
      </w:r>
      <w:r>
        <w:rPr>
          <w:color w:val="424242"/>
          <w:spacing w:val="-4"/>
          <w:sz w:val="18"/>
        </w:rPr>
        <w:t>Care</w:t>
      </w:r>
    </w:p>
    <w:p>
      <w:pPr>
        <w:pStyle w:val="Heading1"/>
        <w:spacing w:before="296"/>
      </w:pPr>
      <w:r>
        <w:rPr>
          <w:smallCaps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68" w:lineRule="auto"/>
        <w:ind w:left="337" w:right="7360"/>
      </w:pPr>
      <w:r>
        <w:rPr>
          <w:w w:val="105"/>
        </w:rPr>
        <w:t>Doctor of Medicine (M.D.) University of Pennsylvania, Philadelphia, PA</w:t>
      </w:r>
    </w:p>
    <w:p>
      <w:pPr>
        <w:pStyle w:val="BodyText"/>
        <w:spacing w:line="202" w:lineRule="exact"/>
        <w:ind w:left="337"/>
      </w:pPr>
      <w:r>
        <w:rPr>
          <w:w w:val="105"/>
        </w:rPr>
        <w:t>February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2008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3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2025-09-30T12:07:48Z</dcterms:created>
  <dcterms:modified xsi:type="dcterms:W3CDTF">2025-09-30T12:07:48Z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