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 w:firstLine="0"/>
        <w:rPr>
          <w:rFonts w:ascii="Times New Roman"/>
          <w:sz w:val="82"/>
        </w:rPr>
      </w:pPr>
    </w:p>
    <w:p>
      <w:pPr>
        <w:pStyle w:val="Title"/>
      </w:pPr>
      <w:r>
        <w:rPr>
          <w:color w:val="040404"/>
          <w:spacing w:val="-23"/>
        </w:rPr>
        <w:t>Casey</w:t>
      </w:r>
      <w:r>
        <w:rPr>
          <w:color w:val="040404"/>
          <w:spacing w:val="-32"/>
        </w:rPr>
        <w:t> </w:t>
      </w:r>
      <w:r>
        <w:rPr>
          <w:color w:val="B45D08"/>
          <w:spacing w:val="-4"/>
        </w:rPr>
        <w:t>Davis</w:t>
      </w:r>
    </w:p>
    <w:p>
      <w:pPr>
        <w:pStyle w:val="Heading1"/>
        <w:spacing w:before="154"/>
        <w:ind w:left="3650" w:right="124"/>
        <w:jc w:val="center"/>
      </w:pPr>
      <w:r>
        <w:rPr>
          <w:color w:val="040404"/>
        </w:rPr>
        <w:t>Freelance</w:t>
      </w:r>
      <w:r>
        <w:rPr>
          <w:color w:val="040404"/>
          <w:spacing w:val="-3"/>
        </w:rPr>
        <w:t> </w:t>
      </w:r>
      <w:r>
        <w:rPr>
          <w:color w:val="040404"/>
        </w:rPr>
        <w:t>social</w:t>
      </w:r>
      <w:r>
        <w:rPr>
          <w:color w:val="040404"/>
          <w:spacing w:val="-3"/>
        </w:rPr>
        <w:t> </w:t>
      </w:r>
      <w:r>
        <w:rPr>
          <w:color w:val="040404"/>
        </w:rPr>
        <w:t>media</w:t>
      </w:r>
      <w:r>
        <w:rPr>
          <w:color w:val="040404"/>
          <w:spacing w:val="-3"/>
        </w:rPr>
        <w:t> </w:t>
      </w:r>
      <w:r>
        <w:rPr>
          <w:color w:val="040404"/>
          <w:spacing w:val="-2"/>
        </w:rPr>
        <w:t>manager</w:t>
      </w:r>
    </w:p>
    <w:p>
      <w:pPr>
        <w:spacing w:line="273" w:lineRule="auto" w:before="179"/>
        <w:ind w:left="3649" w:right="124" w:firstLine="0"/>
        <w:jc w:val="center"/>
        <w:rPr>
          <w:b/>
          <w:sz w:val="16"/>
        </w:rPr>
      </w:pPr>
      <w:r>
        <w:rPr>
          <w:b/>
          <w:color w:val="040404"/>
          <w:w w:val="105"/>
          <w:sz w:val="16"/>
        </w:rPr>
        <w:t>Freelance social media manager with five years of experience building audience growth</w:t>
      </w:r>
      <w:r>
        <w:rPr>
          <w:b/>
          <w:color w:val="040404"/>
          <w:spacing w:val="40"/>
          <w:w w:val="105"/>
          <w:sz w:val="16"/>
        </w:rPr>
        <w:t> </w:t>
      </w:r>
      <w:r>
        <w:rPr>
          <w:b/>
          <w:color w:val="040404"/>
          <w:w w:val="105"/>
          <w:sz w:val="16"/>
        </w:rPr>
        <w:t>for startups and small businesses</w:t>
      </w:r>
    </w:p>
    <w:p>
      <w:pPr>
        <w:spacing w:line="273" w:lineRule="auto" w:before="0"/>
        <w:ind w:left="3649" w:right="124" w:firstLine="0"/>
        <w:jc w:val="center"/>
        <w:rPr>
          <w:sz w:val="16"/>
        </w:rPr>
      </w:pPr>
      <w:r>
        <w:rPr>
          <w:color w:val="040404"/>
          <w:w w:val="105"/>
          <w:sz w:val="16"/>
        </w:rPr>
        <w:t>Creates full-scale content strategies from scratch. Specializes in niche audience targeting and</w:t>
      </w:r>
      <w:r>
        <w:rPr>
          <w:color w:val="040404"/>
          <w:spacing w:val="80"/>
          <w:w w:val="105"/>
          <w:sz w:val="16"/>
        </w:rPr>
        <w:t> </w:t>
      </w:r>
      <w:r>
        <w:rPr>
          <w:color w:val="040404"/>
          <w:w w:val="105"/>
          <w:sz w:val="16"/>
        </w:rPr>
        <w:t>analytics reporting.</w:t>
      </w:r>
    </w:p>
    <w:p>
      <w:pPr>
        <w:pStyle w:val="BodyText"/>
        <w:spacing w:before="4"/>
        <w:ind w:left="0" w:firstLine="0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105485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0597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ind w:left="0" w:firstLine="0"/>
        <w:rPr>
          <w:sz w:val="29"/>
        </w:rPr>
      </w:pPr>
    </w:p>
    <w:p>
      <w:pPr>
        <w:pStyle w:val="Heading1"/>
        <w:ind w:left="3644"/>
      </w:pPr>
      <w:r>
        <w:rPr>
          <w:color w:val="040404"/>
        </w:rPr>
        <w:t>PROFESSIONAL</w:t>
      </w:r>
      <w:r>
        <w:rPr>
          <w:color w:val="040404"/>
          <w:spacing w:val="-2"/>
        </w:rPr>
        <w:t> EXPERIENCE</w:t>
      </w:r>
    </w:p>
    <w:p>
      <w:pPr>
        <w:pStyle w:val="BodyText"/>
        <w:spacing w:line="261" w:lineRule="auto" w:before="280"/>
        <w:ind w:left="3737" w:right="2975" w:firstLine="0"/>
      </w:pPr>
      <w:r>
        <w:rPr/>
        <w:t>FREELANCE SOCIAL MEDIA MANAGER | JANUARY 2020 – 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52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23" w:lineRule="exact" w:before="0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Averaged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follower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Coordinated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inﬂuencer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500,000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reach</w:t>
      </w:r>
    </w:p>
    <w:p>
      <w:pPr>
        <w:pStyle w:val="BodyText"/>
        <w:spacing w:before="63"/>
        <w:ind w:left="0" w:firstLine="0"/>
      </w:pPr>
    </w:p>
    <w:p>
      <w:pPr>
        <w:pStyle w:val="BodyText"/>
        <w:ind w:left="3737" w:firstLine="0"/>
      </w:pPr>
      <w:r>
        <w:rPr/>
        <w:t>SOCIAL</w:t>
      </w:r>
      <w:r>
        <w:rPr>
          <w:spacing w:val="2"/>
        </w:rPr>
        <w:t> </w:t>
      </w:r>
      <w:r>
        <w:rPr/>
        <w:t>MEDIA</w:t>
      </w:r>
      <w:r>
        <w:rPr>
          <w:spacing w:val="-1"/>
        </w:rPr>
        <w:t> </w:t>
      </w:r>
      <w:r>
        <w:rPr/>
        <w:t>SPECIALIST</w:t>
      </w:r>
      <w:r>
        <w:rPr>
          <w:spacing w:val="15"/>
        </w:rPr>
        <w:t> </w:t>
      </w:r>
      <w:r>
        <w:rPr/>
        <w:t>|</w:t>
      </w:r>
      <w:r>
        <w:rPr>
          <w:spacing w:val="16"/>
        </w:rPr>
        <w:t> </w:t>
      </w:r>
      <w:r>
        <w:rPr/>
        <w:t>BRIGHTWAVE</w:t>
      </w:r>
      <w:r>
        <w:rPr>
          <w:spacing w:val="-1"/>
        </w:rPr>
        <w:t> </w:t>
      </w:r>
      <w:r>
        <w:rPr/>
        <w:t>AGENCY,</w:t>
      </w:r>
      <w:r>
        <w:rPr>
          <w:spacing w:val="-1"/>
        </w:rPr>
        <w:t> </w:t>
      </w:r>
      <w:r>
        <w:rPr/>
        <w:t>AUSTIN,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18"/>
        <w:ind w:left="3737" w:firstLine="0"/>
      </w:pPr>
      <w:r>
        <w:rPr/>
        <w:t>JUNE</w:t>
      </w:r>
      <w:r>
        <w:rPr>
          <w:spacing w:val="-4"/>
        </w:rPr>
        <w:t> </w:t>
      </w:r>
      <w:r>
        <w:rPr/>
        <w:t>2018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DECEMBER</w:t>
      </w:r>
      <w:r>
        <w:rPr>
          <w:spacing w:val="-3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0" w:bottom="0" w:left="540" w:right="380"/>
        </w:sectPr>
      </w:pP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120"/>
        <w:ind w:left="0" w:firstLine="0"/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Client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95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Content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6" w:lineRule="exact" w:before="171" w:after="0"/>
        <w:ind w:left="4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Boosted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mentions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8%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CTR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Delivered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380"/>
          <w:cols w:num="2" w:equalWidth="0">
            <w:col w:w="2216" w:space="1653"/>
            <w:col w:w="7131"/>
          </w:cols>
        </w:sectPr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6" w:lineRule="exact" w:before="2" w:after="0"/>
        <w:ind w:left="406" w:right="0" w:hanging="296"/>
        <w:jc w:val="left"/>
        <w:rPr>
          <w:color w:val="F5F5F5"/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3343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83343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988694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Austin,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TX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 78701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40404"/>
                                  <w:spacing w:val="-5"/>
                                  <w:sz w:val="74"/>
                                </w:rPr>
                                <w:t>CD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9840" id="docshapegroup2" coordorigin="0,0" coordsize="3945,16860">
                <v:shape style="position:absolute;left:0;top:0;width:3795;height:16860" id="docshape3" coordorigin="0,0" coordsize="3795,16860" path="m3795,7605l0,7605,0,13125,0,16860,3795,16860,3795,13125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57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Austin,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TX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 78701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040404"/>
                            <w:spacing w:val="-5"/>
                            <w:sz w:val="74"/>
                          </w:rPr>
                          <w:t>CD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Engagement</w:t>
      </w:r>
      <w:r>
        <w:rPr>
          <w:color w:val="F5F5F5"/>
          <w:spacing w:val="22"/>
          <w:sz w:val="18"/>
        </w:rPr>
        <w:t> </w:t>
      </w:r>
      <w:r>
        <w:rPr>
          <w:color w:val="F5F5F5"/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Freelance</w:t>
      </w:r>
      <w:r>
        <w:rPr>
          <w:color w:val="F5F5F5"/>
          <w:spacing w:val="17"/>
          <w:sz w:val="18"/>
        </w:rPr>
        <w:t> </w:t>
      </w:r>
      <w:r>
        <w:rPr>
          <w:color w:val="F5F5F5"/>
          <w:spacing w:val="-2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Platform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management</w:t>
      </w:r>
    </w:p>
    <w:p>
      <w:pPr>
        <w:pStyle w:val="Heading1"/>
        <w:spacing w:before="6"/>
      </w:pPr>
      <w:r>
        <w:rPr>
          <w:b w:val="0"/>
        </w:rPr>
        <w:br w:type="column"/>
      </w:r>
      <w:r>
        <w:rPr>
          <w:color w:val="040404"/>
          <w:spacing w:val="-2"/>
        </w:rPr>
        <w:t>EDUCATION</w:t>
      </w:r>
    </w:p>
    <w:p>
      <w:pPr>
        <w:pStyle w:val="BodyText"/>
        <w:spacing w:line="261" w:lineRule="auto" w:before="279"/>
        <w:ind w:left="203" w:right="3694" w:firstLine="0"/>
      </w:pPr>
      <w:r>
        <w:rPr>
          <w:w w:val="105"/>
        </w:rPr>
        <w:t>Bachelor of Science (B.S.) Marketing </w:t>
      </w:r>
      <w:r>
        <w:rPr/>
        <w:t>Texas</w:t>
      </w:r>
      <w:r>
        <w:rPr>
          <w:spacing w:val="-3"/>
        </w:rPr>
        <w:t> </w:t>
      </w:r>
      <w:r>
        <w:rPr/>
        <w:t>State</w:t>
      </w:r>
      <w:r>
        <w:rPr>
          <w:spacing w:val="-3"/>
        </w:rPr>
        <w:t> </w:t>
      </w:r>
      <w:r>
        <w:rPr/>
        <w:t>University,</w:t>
      </w:r>
      <w:r>
        <w:rPr>
          <w:spacing w:val="-3"/>
        </w:rPr>
        <w:t> </w:t>
      </w:r>
      <w:r>
        <w:rPr/>
        <w:t>San</w:t>
      </w:r>
      <w:r>
        <w:rPr>
          <w:spacing w:val="-3"/>
        </w:rPr>
        <w:t> </w:t>
      </w:r>
      <w:r>
        <w:rPr/>
        <w:t>Marcos,</w:t>
      </w:r>
      <w:r>
        <w:rPr>
          <w:spacing w:val="-3"/>
        </w:rPr>
        <w:t> </w:t>
      </w:r>
      <w:r>
        <w:rPr/>
        <w:t>TX</w:t>
      </w:r>
    </w:p>
    <w:sectPr>
      <w:type w:val="continuous"/>
      <w:pgSz w:w="11920" w:h="16860"/>
      <w:pgMar w:top="0" w:bottom="0" w:left="540" w:right="380"/>
      <w:cols w:num="2" w:equalWidth="0">
        <w:col w:w="2546" w:space="988"/>
        <w:col w:w="7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5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5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06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50" w:right="124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2025-09-11T14:43:11Z</dcterms:created>
  <dcterms:modified xsi:type="dcterms:W3CDTF">2025-09-11T14:43:11Z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