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705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Riley</w:t>
                              </w:r>
                              <w:r>
                                <w:rPr>
                                  <w:b/>
                                  <w:color w:val="FFFFFF"/>
                                  <w:spacing w:val="-26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4"/>
                                </w:rPr>
                                <w:t>Anderson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Correctional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5"/>
                                  <w:sz w:val="29"/>
                                </w:rPr>
                                <w:t> 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9"/>
                                </w:rPr>
                                <w:t>Parole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46"/>
                                  <w:sz w:val="29"/>
                                </w:rPr>
                                <w:t> 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w w:val="42"/>
                                  <w:sz w:val="29"/>
                                </w:rPr>
                                <w:t>O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w w:val="321"/>
                                  <w:sz w:val="29"/>
                                </w:rPr>
                                <w:t>f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w w:val="35"/>
                                  <w:sz w:val="29"/>
                                </w:rPr>
                                <w:t>c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3"/>
                                  <w:w w:val="43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58"/>
                                  <w:sz w:val="29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4a4a4a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Riley</w:t>
                        </w:r>
                        <w:r>
                          <w:rPr>
                            <w:b/>
                            <w:color w:val="FFFFFF"/>
                            <w:spacing w:val="-26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4"/>
                          </w:rPr>
                          <w:t>Anderson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Correctional</w:t>
                        </w:r>
                        <w:r>
                          <w:rPr>
                            <w:rFonts w:ascii="Microsoft Sans Serif"/>
                            <w:color w:val="FFFFFF"/>
                            <w:spacing w:val="45"/>
                            <w:sz w:val="29"/>
                          </w:rPr>
                          <w:t>  </w:t>
                        </w:r>
                        <w:r>
                          <w:rPr>
                            <w:rFonts w:ascii="Microsoft Sans Serif"/>
                            <w:color w:val="FFFFFF"/>
                            <w:sz w:val="29"/>
                          </w:rPr>
                          <w:t>Parole</w:t>
                        </w:r>
                        <w:r>
                          <w:rPr>
                            <w:rFonts w:ascii="Microsoft Sans Serif"/>
                            <w:color w:val="FFFFFF"/>
                            <w:spacing w:val="46"/>
                            <w:sz w:val="29"/>
                          </w:rPr>
                          <w:t>  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w w:val="42"/>
                            <w:sz w:val="29"/>
                          </w:rPr>
                          <w:t>O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w w:val="321"/>
                            <w:sz w:val="29"/>
                          </w:rPr>
                          <w:t>f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w w:val="35"/>
                            <w:sz w:val="29"/>
                          </w:rPr>
                          <w:t>c</w:t>
                        </w:r>
                        <w:r>
                          <w:rPr>
                            <w:rFonts w:ascii="Microsoft Sans Serif"/>
                            <w:color w:val="FFFFFF"/>
                            <w:spacing w:val="-3"/>
                            <w:w w:val="43"/>
                            <w:sz w:val="29"/>
                          </w:rPr>
                          <w:t>e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58"/>
                            <w:sz w:val="29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3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r>
        <w:rPr>
          <w:spacing w:val="-2"/>
          <w:w w:val="110"/>
          <w:sz w:val="16"/>
        </w:rPr>
        <w:t>Tampa,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FL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12345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3294" w:right="700" w:hanging="2187"/>
        <w:jc w:val="left"/>
        <w:rPr>
          <w:sz w:val="16"/>
        </w:rPr>
      </w:pPr>
      <w:r>
        <w:rPr>
          <w:w w:val="105"/>
          <w:sz w:val="16"/>
        </w:rPr>
        <w:t>Correctional parole ofﬁcer with seven years of experience managing post-release supervision and helping former inmates reintegrate into the community. Skilled in case management and legal documentation.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  <w:spacing w:before="0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>
          <w:sz w:val="18"/>
        </w:rPr>
        <w:t>Community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reintegration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Risk</w:t>
      </w:r>
      <w:r>
        <w:rPr>
          <w:spacing w:val="-2"/>
          <w:sz w:val="18"/>
        </w:rPr>
        <w:t> assessments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7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Drug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Parole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hearings</w:t>
      </w:r>
    </w:p>
    <w:p>
      <w:pPr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69" w:space="343"/>
            <w:col w:w="8408"/>
          </w:cols>
        </w:sectPr>
      </w:pPr>
    </w:p>
    <w:p>
      <w:pPr>
        <w:pStyle w:val="BodyText"/>
        <w:spacing w:before="1" w:after="1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39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60"/>
        <w:ind w:left="799" w:right="5504"/>
      </w:pPr>
      <w:r>
        <w:rPr>
          <w:w w:val="105"/>
        </w:rPr>
        <w:t>Parole</w:t>
      </w:r>
      <w:r>
        <w:rPr>
          <w:spacing w:val="-14"/>
          <w:w w:val="105"/>
        </w:rPr>
        <w:t> </w:t>
      </w:r>
      <w:r>
        <w:rPr>
          <w:w w:val="105"/>
        </w:rPr>
        <w:t>Ofﬁcer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Florida</w:t>
      </w:r>
      <w:r>
        <w:rPr>
          <w:spacing w:val="-13"/>
          <w:w w:val="105"/>
        </w:rPr>
        <w:t> </w:t>
      </w:r>
      <w:r>
        <w:rPr>
          <w:w w:val="105"/>
        </w:rPr>
        <w:t>Department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Corrections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4"/>
          <w:w w:val="105"/>
        </w:rPr>
        <w:t> </w:t>
      </w:r>
      <w:r>
        <w:rPr>
          <w:w w:val="105"/>
        </w:rPr>
        <w:t>Tampa,</w:t>
      </w:r>
      <w:r>
        <w:rPr>
          <w:spacing w:val="-13"/>
          <w:w w:val="105"/>
        </w:rPr>
        <w:t> </w:t>
      </w:r>
      <w:r>
        <w:rPr>
          <w:w w:val="105"/>
        </w:rPr>
        <w:t>FL March 2018 – 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Supervise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parolees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enforce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court-ordered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conditions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providers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successful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reentry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parole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revocations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BodyText"/>
        <w:spacing w:before="34"/>
      </w:pPr>
    </w:p>
    <w:p>
      <w:pPr>
        <w:pStyle w:val="BodyText"/>
        <w:spacing w:line="295" w:lineRule="auto"/>
        <w:ind w:left="799" w:right="4733"/>
      </w:pPr>
      <w:r>
        <w:rPr>
          <w:spacing w:val="-2"/>
          <w:w w:val="105"/>
        </w:rPr>
        <w:t>Parole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Assistant,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Hillsborough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County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Supervision,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July 2016 – February 2018</w:t>
      </w:r>
    </w:p>
    <w:p>
      <w:pPr>
        <w:pStyle w:val="BodyText"/>
        <w:spacing w:before="6"/>
      </w:pP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240" w:lineRule="auto" w:before="1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organize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parole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perform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88437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3607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239"/>
      </w:pPr>
      <w:r>
        <w:rPr>
          <w:spacing w:val="-2"/>
          <w:w w:val="105"/>
        </w:rPr>
        <w:t>University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South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Florida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Tampa,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Bachelor of Arts in Sociology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289149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6767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Development</w:t>
      </w:r>
    </w:p>
    <w:p>
      <w:pPr>
        <w:pStyle w:val="BodyText"/>
        <w:spacing w:before="260"/>
        <w:ind w:left="799"/>
      </w:pPr>
      <w:r>
        <w:rPr>
          <w:spacing w:val="-2"/>
          <w:w w:val="105"/>
        </w:rPr>
        <w:t>Certiﬁed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Parole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Ofﬁcer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(CPO)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ACA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2025-10-21T14:12:57Z</dcterms:created>
  <dcterms:modified xsi:type="dcterms:W3CDTF">2025-10-21T14:12:57Z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