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Heading1"/>
        <w:spacing w:before="154"/>
        <w:ind w:left="553"/>
      </w:pPr>
      <w:r>
        <w:rPr>
          <w:color w:val="FFFFFF"/>
        </w:rPr>
        <w:t>Junior</w:t>
      </w:r>
      <w:r>
        <w:rPr>
          <w:color w:val="FFFFFF"/>
          <w:spacing w:val="27"/>
        </w:rPr>
        <w:t> </w:t>
      </w:r>
      <w:r>
        <w:rPr>
          <w:color w:val="FFFFFF"/>
        </w:rPr>
        <w:t>React</w:t>
      </w:r>
      <w:r>
        <w:rPr>
          <w:color w:val="FFFFFF"/>
          <w:spacing w:val="28"/>
        </w:rPr>
        <w:t> </w:t>
      </w:r>
      <w:r>
        <w:rPr>
          <w:color w:val="FFFFFF"/>
        </w:rPr>
        <w:t>Front-End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Developer</w:t>
      </w:r>
    </w:p>
    <w:p>
      <w:pPr>
        <w:spacing w:before="179"/>
        <w:ind w:left="5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React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front-end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developer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building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component-based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web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applications</w:t>
      </w:r>
    </w:p>
    <w:p>
      <w:pPr>
        <w:spacing w:line="273" w:lineRule="auto" w:before="26"/>
        <w:ind w:left="553" w:right="153" w:firstLine="0"/>
        <w:jc w:val="left"/>
        <w:rPr>
          <w:sz w:val="16"/>
        </w:rPr>
      </w:pPr>
      <w:r>
        <w:rPr>
          <w:color w:val="FFFFFF"/>
          <w:w w:val="105"/>
          <w:sz w:val="16"/>
        </w:rPr>
        <w:t>Junior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front-end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React.js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reusable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component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design.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 building dynamic, mobile-friendly applications.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800"/>
        </w:sectPr>
      </w:pPr>
    </w:p>
    <w:p>
      <w:pPr>
        <w:pStyle w:val="Heading1"/>
        <w:spacing w:before="105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(000)</w:t>
      </w:r>
      <w:r>
        <w:rPr>
          <w:color w:val="424242"/>
          <w:spacing w:val="13"/>
        </w:rPr>
        <w:t> </w:t>
      </w:r>
      <w:r>
        <w:rPr>
          <w:color w:val="424242"/>
        </w:rPr>
        <w:t>909-0101</w:t>
      </w:r>
      <w:r>
        <w:rPr>
          <w:color w:val="424242"/>
          <w:spacing w:val="13"/>
        </w:rPr>
        <w:t> </w:t>
      </w:r>
      <w:r>
        <w:rPr>
          <w:color w:val="424242"/>
          <w:spacing w:val="-10"/>
        </w:rPr>
        <w:t>|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spacing w:line="138" w:lineRule="exact" w:before="1"/>
        <w:ind w:left="907"/>
      </w:pPr>
      <w:hyperlink r:id="rId5">
        <w:r>
          <w:rPr>
            <w:color w:val="424242"/>
            <w:spacing w:val="-2"/>
            <w:w w:val="105"/>
          </w:rPr>
          <w:t>taylorcoded@example.com</w:t>
        </w:r>
      </w:hyperlink>
    </w:p>
    <w:p>
      <w:pPr>
        <w:pStyle w:val="Heading1"/>
        <w:spacing w:before="105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REACT FRONT-END DEVELOPER </w:t>
      </w:r>
      <w:r>
        <w:rPr>
          <w:w w:val="105"/>
          <w:position w:val="2"/>
        </w:rPr>
        <w:t>| </w:t>
      </w:r>
      <w:r>
        <w:rPr>
          <w:w w:val="105"/>
        </w:rPr>
        <w:t>PIXELSTACK</w:t>
      </w:r>
      <w:r>
        <w:rPr>
          <w:spacing w:val="-5"/>
          <w:w w:val="105"/>
        </w:rPr>
        <w:t> </w:t>
      </w:r>
      <w:r>
        <w:rPr>
          <w:w w:val="105"/>
        </w:rPr>
        <w:t>AGENCY , CHARLOTTE, </w:t>
      </w:r>
      <w:r>
        <w:rPr>
          <w:spacing w:val="-6"/>
          <w:w w:val="105"/>
        </w:rPr>
        <w:t>NC</w:t>
      </w:r>
    </w:p>
    <w:p>
      <w:pPr>
        <w:pStyle w:val="BodyText"/>
        <w:spacing w:before="8"/>
        <w:ind w:left="330"/>
      </w:pP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2022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320" w:right="800"/>
          <w:cols w:num="2" w:equalWidth="0">
            <w:col w:w="3203" w:space="554"/>
            <w:col w:w="704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907"/>
      </w:pPr>
      <w:r>
        <w:rPr>
          <w:color w:val="424242"/>
          <w:w w:val="105"/>
        </w:rPr>
        <w:t>LinkedIn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|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6" w:lineRule="exact" w:before="0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deployed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React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apps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e-commerce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2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Used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Redux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interfaces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styled-components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Sass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theming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800"/>
          <w:cols w:num="2" w:equalWidth="0">
            <w:col w:w="2484" w:space="920"/>
            <w:col w:w="7396"/>
          </w:cols>
        </w:sectPr>
      </w:pPr>
    </w:p>
    <w:p>
      <w:pPr>
        <w:pStyle w:val="BodyText"/>
        <w:spacing w:before="5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800"/>
        </w:sectPr>
      </w:pPr>
    </w:p>
    <w:p>
      <w:pPr>
        <w:pStyle w:val="BodyText"/>
        <w:spacing w:before="75"/>
        <w:ind w:left="907"/>
      </w:pPr>
      <w:r>
        <w:rPr>
          <w:color w:val="424242"/>
        </w:rPr>
        <w:t>Charlotte,</w:t>
      </w:r>
      <w:r>
        <w:rPr>
          <w:color w:val="424242"/>
          <w:spacing w:val="15"/>
        </w:rPr>
        <w:t> </w:t>
      </w:r>
      <w:r>
        <w:rPr>
          <w:color w:val="424242"/>
          <w:spacing w:val="-5"/>
        </w:rPr>
        <w:t>NC</w:t>
      </w:r>
    </w:p>
    <w:p>
      <w:pPr>
        <w:pStyle w:val="BodyText"/>
        <w:spacing w:line="268" w:lineRule="auto" w:before="78"/>
        <w:ind w:left="907" w:right="261"/>
      </w:pPr>
      <w:r>
        <w:rPr/>
        <w:br w:type="column"/>
      </w:r>
      <w:r>
        <w:rPr>
          <w:w w:val="105"/>
        </w:rPr>
        <w:t>JUNIOR FRONT-END DEVELOPER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NEXTGEN WEB , CHARLOTTE, NC APRIL 2021 – MAY 2022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800"/>
          <w:cols w:num="2" w:equalWidth="0">
            <w:col w:w="2074" w:space="1107"/>
            <w:col w:w="7619"/>
          </w:cols>
        </w:sectPr>
      </w:pPr>
    </w:p>
    <w:p>
      <w:pPr>
        <w:pStyle w:val="Heading1"/>
        <w:spacing w:before="175"/>
      </w:pPr>
      <w:r>
        <w:rPr>
          <w:spacing w:val="-2"/>
        </w:rPr>
        <w:t>EDUCATION</w:t>
      </w:r>
    </w:p>
    <w:p>
      <w:pPr>
        <w:pStyle w:val="BodyText"/>
        <w:spacing w:line="273" w:lineRule="auto" w:before="219"/>
        <w:ind w:left="219"/>
      </w:pPr>
      <w:r>
        <w:rPr>
          <w:w w:val="105"/>
        </w:rPr>
        <w:t>Bachelor of Science (B.S.) in Software Development University of North Carolina , Charlotte, NC</w:t>
      </w:r>
    </w:p>
    <w:p>
      <w:pPr>
        <w:pStyle w:val="BodyText"/>
        <w:spacing w:before="66"/>
      </w:pPr>
    </w:p>
    <w:p>
      <w:pPr>
        <w:pStyle w:val="Heading1"/>
        <w:spacing w:line="151" w:lineRule="exact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43" w:lineRule="exact" w:before="206" w:after="0"/>
        <w:ind w:left="84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mobile-first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landing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pages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dynamic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forms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30" w:lineRule="exact" w:before="0" w:after="0"/>
        <w:ind w:left="849" w:right="0" w:hanging="296"/>
        <w:jc w:val="left"/>
        <w:rPr>
          <w:sz w:val="18"/>
        </w:rPr>
      </w:pPr>
      <w:r>
        <w:rPr>
          <w:w w:val="105"/>
          <w:sz w:val="18"/>
        </w:rPr>
        <w:t>Wrote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Jest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React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Library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43" w:lineRule="exact" w:before="0" w:after="0"/>
        <w:ind w:left="849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score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Lighthouse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BodyText"/>
        <w:spacing w:before="95"/>
      </w:pPr>
    </w:p>
    <w:p>
      <w:pPr>
        <w:pStyle w:val="Heading1"/>
      </w:pPr>
      <w:r>
        <w:rPr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580" w:bottom="280" w:left="320" w:right="800"/>
          <w:cols w:num="2" w:equalWidth="0">
            <w:col w:w="2750" w:space="1007"/>
            <w:col w:w="7043"/>
          </w:cols>
        </w:sectPr>
      </w:pPr>
    </w:p>
    <w:p>
      <w:pPr>
        <w:pStyle w:val="BodyText"/>
        <w:spacing w:before="124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86699"/>
                            <a:ext cx="2476500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19400">
                                <a:moveTo>
                                  <a:pt x="0" y="2819399"/>
                                </a:moveTo>
                                <a:lnTo>
                                  <a:pt x="2476499" y="28193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9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86699"/>
                            <a:ext cx="952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19400">
                                <a:moveTo>
                                  <a:pt x="0" y="2819399"/>
                                </a:moveTo>
                                <a:lnTo>
                                  <a:pt x="9524" y="28193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19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10225">
                                <a:moveTo>
                                  <a:pt x="9524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10225">
                                <a:moveTo>
                                  <a:pt x="2466974" y="5610224"/>
                                </a:moveTo>
                                <a:lnTo>
                                  <a:pt x="0" y="56102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1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901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719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rect style="position:absolute;left:0;top:12420;width:3900;height:4440" id="docshape2" filled="true" fillcolor="#4a4a4a" stroked="false">
                  <v:fill opacity="32899f" type="solid"/>
                </v:rect>
                <v:rect style="position:absolute;left:3885;top:12420;width:15;height:4440" id="docshape3" filled="true" fillcolor="#000000" stroked="false">
                  <v:fill type="solid"/>
                </v:rect>
                <v:rect style="position:absolute;left:0;top:0;width:11919;height:3585" id="docshape4" filled="true" fillcolor="#4a4a4a" stroked="false">
                  <v:fill type="solid"/>
                </v:rect>
                <v:rect style="position:absolute;left:3885;top:3585;width:15;height:8835" id="docshape5" filled="true" fillcolor="#000000" stroked="false">
                  <v:fill type="solid"/>
                </v:rect>
                <v:rect style="position:absolute;left:0;top:3585;width:3885;height:8835" id="docshape6" filled="true" fillcolor="#4a4a4a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4a4a4a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00000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4a4a4a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00000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4a4a4a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00000">
                  <v:path arrowok="t"/>
                  <v:stroke dashstyle="solid"/>
                </v:shape>
                <v:shape style="position:absolute;left:645;top:6126;width:317;height:274" type="#_x0000_t75" id="docshape15" stroked="false">
                  <v:imagedata r:id="rId8" o:title=""/>
                </v:shape>
                <v:shape style="position:absolute;left:562;top:6757;width:495;height:495" id="docshape16" coordorigin="562,6757" coordsize="495,495" path="m810,7252l750,7245,693,7223,644,7188,604,7143,577,7089,564,7030,562,7005,563,6993,573,6933,598,6878,635,6830,683,6793,738,6768,798,6758,810,6757,822,6758,882,6768,937,6793,985,6830,1022,6878,1047,6933,1057,6993,1057,7005,1057,7017,1047,7077,1022,7132,985,7180,937,7217,882,7242,822,7252,810,7252xe" filled="true" fillcolor="#4a4a4a" stroked="false">
                  <v:path arrowok="t"/>
                  <v:fill type="solid"/>
                </v:shape>
                <v:shape style="position:absolute;left:562;top:6757;width:495;height:495" id="docshape17" coordorigin="562,6757" coordsize="495,495" path="m562,7005l562,7005,563,6993,573,6933,598,6878,635,6830,683,6793,738,6768,798,6758,810,6757,810,6757,870,6765,927,6787,976,6822,1016,6867,1043,6921,1056,6980,1057,7005,1057,7005,1050,7065,1028,7122,993,7171,948,7211,894,7238,835,7251,810,7252,810,7252,750,7245,693,7223,644,7188,604,7143,577,7089,564,7030,562,7005xe" filled="false" stroked="true" strokeweight="2.25pt" strokecolor="#000000">
                  <v:path arrowok="t"/>
                  <v:stroke dashstyle="solid"/>
                </v:shape>
                <v:shape style="position:absolute;left:675;top:688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Component-based</w:t>
      </w:r>
      <w:r>
        <w:rPr>
          <w:spacing w:val="48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spacing w:val="2"/>
          <w:sz w:val="18"/>
        </w:rPr>
        <w:t>JavaScript</w:t>
      </w:r>
      <w:r>
        <w:rPr>
          <w:spacing w:val="50"/>
          <w:sz w:val="18"/>
        </w:rPr>
        <w:t> </w:t>
      </w:r>
      <w:r>
        <w:rPr>
          <w:spacing w:val="-2"/>
          <w:sz w:val="18"/>
        </w:rPr>
        <w:t>(ES6)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React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Redux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Responsive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styling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UI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Version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control</w:t>
      </w:r>
    </w:p>
    <w:p>
      <w:pPr>
        <w:pStyle w:val="ListParagraph"/>
        <w:numPr>
          <w:ilvl w:val="0"/>
          <w:numId w:val="3"/>
        </w:numPr>
        <w:tabs>
          <w:tab w:pos="515" w:val="left" w:leader="none"/>
        </w:tabs>
        <w:spacing w:line="240" w:lineRule="auto" w:before="1" w:after="0"/>
        <w:ind w:left="5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React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Codecademy,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sectPr>
      <w:type w:val="continuous"/>
      <w:pgSz w:w="11920" w:h="16860"/>
      <w:pgMar w:top="580" w:bottom="280" w:left="320" w:right="800"/>
      <w:cols w:num="2" w:equalWidth="0">
        <w:col w:w="2815" w:space="1054"/>
        <w:col w:w="69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5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7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55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coded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2025-10-24T03:06:59Z</dcterms:created>
  <dcterms:modified xsi:type="dcterms:W3CDTF">2025-10-24T03:06:59Z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2025-10-24T00:00:00Z</vt:filetime>
  </property>
  <property fmtid="{D5CDD505-2E9C-101B-9397-08002B2CF9AE}" pid="5" name="Producer">
    <vt:lpwstr>Skia/PDF m121</vt:lpwstr>
  </property>
</Properties>
</file>