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6e8a6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80808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80808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80808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80808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Data</w:t>
      </w:r>
      <w:r>
        <w:rPr>
          <w:spacing w:val="23"/>
        </w:rPr>
        <w:t> </w:t>
      </w:r>
      <w:r>
        <w:rPr/>
        <w:t>Intern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Whole</w:t>
      </w:r>
      <w:r>
        <w:rPr>
          <w:spacing w:val="23"/>
        </w:rPr>
        <w:t> </w:t>
      </w:r>
      <w:r>
        <w:rPr/>
        <w:t>Foods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>
          <w:spacing w:val="-2"/>
        </w:rPr>
        <w:t>Austin</w:t>
      </w:r>
    </w:p>
    <w:p>
      <w:pPr>
        <w:pStyle w:val="BodyText"/>
        <w:spacing w:before="25"/>
        <w:ind w:left="555"/>
      </w:pPr>
      <w:r>
        <w:rPr/>
        <w:t>January</w:t>
      </w:r>
      <w:r>
        <w:rPr>
          <w:spacing w:val="26"/>
        </w:rPr>
        <w:t> </w:t>
      </w:r>
      <w:r>
        <w:rPr/>
        <w:t>2023</w:t>
      </w:r>
      <w:r>
        <w:rPr>
          <w:spacing w:val="27"/>
        </w:rPr>
        <w:t> </w:t>
      </w:r>
      <w:r>
        <w:rPr/>
        <w:t>–</w:t>
      </w:r>
      <w:r>
        <w:rPr>
          <w:spacing w:val="26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heads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49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59425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Student</w:t>
      </w:r>
      <w:r>
        <w:rPr>
          <w:spacing w:val="31"/>
        </w:rPr>
        <w:t> </w:t>
      </w:r>
      <w:r>
        <w:rPr/>
        <w:t>Data</w:t>
      </w:r>
      <w:r>
        <w:rPr>
          <w:spacing w:val="17"/>
        </w:rPr>
        <w:t> </w:t>
      </w:r>
      <w:r>
        <w:rPr/>
        <w:t>Assistant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UT</w:t>
      </w:r>
      <w:r>
        <w:rPr>
          <w:spacing w:val="26"/>
        </w:rPr>
        <w:t> </w:t>
      </w:r>
      <w:r>
        <w:rPr/>
        <w:t>Research</w:t>
      </w:r>
      <w:r>
        <w:rPr>
          <w:spacing w:val="31"/>
        </w:rPr>
        <w:t> </w:t>
      </w:r>
      <w:r>
        <w:rPr/>
        <w:t>Center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>
          <w:spacing w:val="-2"/>
        </w:rPr>
        <w:t>Austin</w:t>
      </w:r>
    </w:p>
    <w:p>
      <w:pPr>
        <w:pStyle w:val="BodyText"/>
        <w:spacing w:before="24"/>
        <w:ind w:left="555"/>
      </w:pP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w w:val="105"/>
        </w:rPr>
        <w:t>2022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104" w:space="1805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87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83819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391" w:lineRule="exact" w:before="268"/>
                                <w:ind w:left="873" w:right="0" w:firstLine="0"/>
                                <w:jc w:val="left"/>
                                <w:rPr>
                                  <w:rFonts w:ascii="Malgun Gothic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82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color w:val="080808"/>
                                  <w:spacing w:val="-4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algun Gothic"/>
                                  <w:color w:val="080808"/>
                                  <w:spacing w:val="-4"/>
                                  <w:sz w:val="82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line="307" w:lineRule="exact" w:before="0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z w:val="29"/>
                                </w:rPr>
                                <w:t>Entry-Level</w:t>
                              </w:r>
                              <w:r>
                                <w:rPr>
                                  <w:b/>
                                  <w:color w:val="080808"/>
                                  <w:spacing w:val="6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z w:val="29"/>
                                </w:rPr>
                                <w:t>Tableau</w:t>
                              </w:r>
                              <w:r>
                                <w:rPr>
                                  <w:b/>
                                  <w:color w:val="080808"/>
                                  <w:spacing w:val="6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9"/>
                                </w:rPr>
                                <w:t>Developer</w:t>
                              </w:r>
                            </w:p>
                            <w:p>
                              <w:pPr>
                                <w:spacing w:line="273" w:lineRule="auto" w:before="179"/>
                                <w:ind w:left="873" w:right="79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Recent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graduate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Information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hands-on</w:t>
                              </w:r>
                              <w:r>
                                <w:rPr>
                                  <w:color w:val="000000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Tableau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internships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academic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projects.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Eager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 begin a career in data visualization and analytics.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9840" id="docshapegroup4" coordorigin="0,0" coordsize="11919,16858">
                <v:shape style="position:absolute;left:4199;top:0;width:7719;height:16858" id="docshape5" coordorigin="4200,0" coordsize="7719,16858" path="m11918,3540l4200,3540,4200,4005,11918,4005,11918,3540xm11918,0l4200,0,4200,435,11918,435,11918,0xm11918,8360l11918,8360,11918,4650,4200,4650,4200,13200,4200,13200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6" filled="true" fillcolor="#6e8a6e" stroked="false">
                  <v:fill type="solid"/>
                </v:rect>
                <v:shape style="position:absolute;left:0;top:435;width:11919;height:3105" type="#_x0000_t202" id="docshape7" filled="true" fillcolor="#6e8a6e" stroked="false">
                  <v:textbox inset="0,0,0,0">
                    <w:txbxContent>
                      <w:p>
                        <w:pPr>
                          <w:spacing w:line="1391" w:lineRule="exact" w:before="268"/>
                          <w:ind w:left="873" w:right="0" w:firstLine="0"/>
                          <w:jc w:val="left"/>
                          <w:rPr>
                            <w:rFonts w:ascii="Malgun Gothic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82"/>
                          </w:rPr>
                          <w:t>Casey</w:t>
                        </w:r>
                        <w:r>
                          <w:rPr>
                            <w:b/>
                            <w:color w:val="080808"/>
                            <w:spacing w:val="-48"/>
                            <w:sz w:val="82"/>
                          </w:rPr>
                          <w:t> </w:t>
                        </w:r>
                        <w:r>
                          <w:rPr>
                            <w:rFonts w:ascii="Malgun Gothic"/>
                            <w:color w:val="080808"/>
                            <w:spacing w:val="-4"/>
                            <w:sz w:val="82"/>
                          </w:rPr>
                          <w:t>Davis</w:t>
                        </w:r>
                      </w:p>
                      <w:p>
                        <w:pPr>
                          <w:spacing w:line="307" w:lineRule="exact" w:before="0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80808"/>
                            <w:sz w:val="29"/>
                          </w:rPr>
                          <w:t>Entry-Level</w:t>
                        </w:r>
                        <w:r>
                          <w:rPr>
                            <w:b/>
                            <w:color w:val="080808"/>
                            <w:spacing w:val="6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z w:val="29"/>
                          </w:rPr>
                          <w:t>Tableau</w:t>
                        </w:r>
                        <w:r>
                          <w:rPr>
                            <w:b/>
                            <w:color w:val="080808"/>
                            <w:spacing w:val="6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9"/>
                          </w:rPr>
                          <w:t>Developer</w:t>
                        </w:r>
                      </w:p>
                      <w:p>
                        <w:pPr>
                          <w:spacing w:line="273" w:lineRule="auto" w:before="179"/>
                          <w:ind w:left="873" w:right="79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Recent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graduate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Information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hands-on</w:t>
                        </w:r>
                        <w:r>
                          <w:rPr>
                            <w:color w:val="000000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Tableau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internships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academic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projects.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Eager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 begin a career in data visualization and analytics.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204862</wp:posOffset>
                </wp:positionV>
                <wp:extent cx="2324100" cy="53340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6.130896pt;width:183pt;height:42pt;mso-position-horizontal-relative:page;mso-position-vertical-relative:paragraph;z-index:15732224" type="#_x0000_t202" id="docshape8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Developed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278" w:lineRule="auto"/>
        <w:ind w:left="557" w:right="8388"/>
      </w:pPr>
      <w:r>
        <w:rPr/>
        <w:t>May 2023 | BS in Information </w:t>
      </w:r>
      <w:r>
        <w:rPr>
          <w:spacing w:val="-2"/>
        </w:rPr>
        <w:t>Systems</w:t>
      </w:r>
    </w:p>
    <w:p>
      <w:pPr>
        <w:pStyle w:val="BodyText"/>
        <w:spacing w:before="78"/>
      </w:pPr>
    </w:p>
    <w:p>
      <w:pPr>
        <w:pStyle w:val="BodyText"/>
        <w:ind w:left="557"/>
      </w:pPr>
      <w:r>
        <w:rPr/>
        <w:t>University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>
          <w:spacing w:val="-2"/>
        </w:rPr>
        <w:t>Texas</w:t>
      </w:r>
    </w:p>
    <w:p>
      <w:pPr>
        <w:pStyle w:val="BodyText"/>
        <w:spacing w:before="18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280693</wp:posOffset>
                </wp:positionV>
                <wp:extent cx="2324100" cy="53340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2.101831pt;width:183pt;height:42pt;mso-position-horizontal-relative:page;mso-position-vertical-relative:paragraph;z-index:-15727616;mso-wrap-distance-left:0;mso-wrap-distance-right:0" type="#_x0000_t202" id="docshape9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Tableau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dashboard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SQL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25" w:after="0"/>
        <w:ind w:left="855" w:right="9472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cleaning and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38" w:after="0"/>
        <w:ind w:left="853" w:right="0" w:hanging="296"/>
        <w:jc w:val="left"/>
        <w:rPr>
          <w:position w:val="-2"/>
          <w:sz w:val="31"/>
        </w:rPr>
      </w:pPr>
      <w:r>
        <w:rPr>
          <w:sz w:val="18"/>
        </w:rPr>
        <w:t>Problem-</w:t>
      </w:r>
      <w:r>
        <w:rPr>
          <w:spacing w:val="-2"/>
          <w:sz w:val="18"/>
        </w:rPr>
        <w:t>solving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2025-10-13T04:00:15Z</dcterms:created>
  <dcterms:modified xsi:type="dcterms:W3CDTF">2025-10-13T04:00:15Z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