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rPr>
          <w:rFonts w:ascii="Times New Roman"/>
          <w:sz w:val="74"/>
        </w:rPr>
      </w:pPr>
    </w:p>
    <w:p>
      <w:pPr>
        <w:spacing w:before="0"/>
        <w:ind w:left="113" w:right="0" w:firstLine="0"/>
        <w:jc w:val="left"/>
        <w:rPr>
          <w:rFonts w:ascii="Microsoft Sans Serif"/>
          <w:sz w:val="74"/>
        </w:rPr>
      </w:pPr>
      <w:r>
        <w:rPr>
          <w:b/>
          <w:spacing w:val="10"/>
          <w:sz w:val="74"/>
        </w:rPr>
        <w:t>Jordan</w:t>
      </w:r>
      <w:r>
        <w:rPr>
          <w:b/>
          <w:spacing w:val="-21"/>
          <w:sz w:val="74"/>
        </w:rPr>
        <w:t> </w:t>
      </w:r>
      <w:r>
        <w:rPr>
          <w:rFonts w:ascii="Microsoft Sans Serif"/>
          <w:spacing w:val="9"/>
          <w:w w:val="110"/>
          <w:sz w:val="74"/>
        </w:rPr>
        <w:t>Miller</w:t>
      </w:r>
    </w:p>
    <w:p>
      <w:pPr>
        <w:pStyle w:val="Title"/>
      </w:pPr>
      <w:r>
        <w:rPr/>
        <w:t>IT</w:t>
      </w:r>
      <w:r>
        <w:rPr>
          <w:spacing w:val="-17"/>
        </w:rPr>
        <w:t> </w:t>
      </w:r>
      <w:r>
        <w:rPr/>
        <w:t>Service</w:t>
      </w:r>
      <w:r>
        <w:rPr>
          <w:spacing w:val="-17"/>
        </w:rPr>
        <w:t> </w:t>
      </w:r>
      <w:r>
        <w:rPr>
          <w:spacing w:val="-4"/>
        </w:rPr>
        <w:t>Desk</w:t>
      </w:r>
    </w:p>
    <w:p>
      <w:pPr>
        <w:spacing w:before="177"/>
        <w:ind w:left="24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17"/>
          <w:sz w:val="13"/>
        </w:rPr>
        <w:t> </w:t>
      </w:r>
      <w:r>
        <w:rPr>
          <w:sz w:val="13"/>
        </w:rPr>
        <w:t>456-7890</w:t>
      </w:r>
      <w:r>
        <w:rPr>
          <w:spacing w:val="37"/>
          <w:sz w:val="13"/>
        </w:rPr>
        <w:t> </w:t>
      </w:r>
      <w:r>
        <w:rPr>
          <w:sz w:val="9"/>
        </w:rPr>
        <w:t>•</w:t>
      </w:r>
      <w:r>
        <w:rPr>
          <w:spacing w:val="48"/>
          <w:sz w:val="9"/>
        </w:rPr>
        <w:t> </w:t>
      </w:r>
      <w:r>
        <w:rPr>
          <w:sz w:val="13"/>
        </w:rPr>
        <w:t>Charlotte,</w:t>
      </w:r>
      <w:r>
        <w:rPr>
          <w:spacing w:val="17"/>
          <w:sz w:val="13"/>
        </w:rPr>
        <w:t> </w:t>
      </w:r>
      <w:r>
        <w:rPr>
          <w:sz w:val="13"/>
        </w:rPr>
        <w:t>NC</w:t>
      </w:r>
      <w:r>
        <w:rPr>
          <w:spacing w:val="17"/>
          <w:sz w:val="13"/>
        </w:rPr>
        <w:t> </w:t>
      </w:r>
      <w:r>
        <w:rPr>
          <w:sz w:val="13"/>
        </w:rPr>
        <w:t>12345</w:t>
      </w:r>
      <w:r>
        <w:rPr>
          <w:spacing w:val="37"/>
          <w:sz w:val="13"/>
        </w:rPr>
        <w:t> </w:t>
      </w:r>
      <w:r>
        <w:rPr>
          <w:sz w:val="9"/>
        </w:rPr>
        <w:t>•</w:t>
      </w:r>
      <w:r>
        <w:rPr>
          <w:spacing w:val="48"/>
          <w:sz w:val="9"/>
        </w:rPr>
        <w:t> </w:t>
      </w:r>
      <w:hyperlink r:id="rId5">
        <w:r>
          <w:rPr>
            <w:sz w:val="13"/>
          </w:rPr>
          <w:t>email@example.com</w:t>
        </w:r>
      </w:hyperlink>
      <w:r>
        <w:rPr>
          <w:spacing w:val="69"/>
          <w:w w:val="150"/>
          <w:sz w:val="13"/>
        </w:rPr>
        <w:t> </w:t>
      </w:r>
      <w:r>
        <w:rPr>
          <w:sz w:val="9"/>
        </w:rPr>
        <w:t>•</w:t>
      </w:r>
      <w:r>
        <w:rPr>
          <w:spacing w:val="48"/>
          <w:sz w:val="9"/>
        </w:rPr>
        <w:t> </w:t>
      </w:r>
      <w:r>
        <w:rPr>
          <w:sz w:val="13"/>
        </w:rPr>
        <w:t>LinkedIn</w:t>
      </w:r>
      <w:r>
        <w:rPr>
          <w:spacing w:val="17"/>
          <w:sz w:val="13"/>
        </w:rPr>
        <w:t> </w:t>
      </w:r>
      <w:r>
        <w:rPr>
          <w:sz w:val="13"/>
        </w:rPr>
        <w:t>|</w:t>
      </w:r>
      <w:r>
        <w:rPr>
          <w:spacing w:val="17"/>
          <w:sz w:val="13"/>
        </w:rPr>
        <w:t> </w:t>
      </w:r>
      <w:r>
        <w:rPr>
          <w:spacing w:val="-2"/>
          <w:sz w:val="13"/>
        </w:rPr>
        <w:t>Portfolio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9"/>
      </w:pPr>
    </w:p>
    <w:p>
      <w:pPr>
        <w:pStyle w:val="BodyText"/>
        <w:spacing w:line="271" w:lineRule="auto"/>
        <w:ind w:left="113"/>
      </w:pPr>
      <w:r>
        <w:rPr/>
        <w:t>Technical</w:t>
      </w:r>
      <w:r>
        <w:rPr>
          <w:spacing w:val="17"/>
        </w:rPr>
        <w:t> </w:t>
      </w:r>
      <w:r>
        <w:rPr/>
        <w:t>help</w:t>
      </w:r>
      <w:r>
        <w:rPr>
          <w:spacing w:val="17"/>
        </w:rPr>
        <w:t> </w:t>
      </w:r>
      <w:r>
        <w:rPr/>
        <w:t>desk</w:t>
      </w:r>
      <w:r>
        <w:rPr>
          <w:spacing w:val="17"/>
        </w:rPr>
        <w:t> </w:t>
      </w:r>
      <w:r>
        <w:rPr/>
        <w:t>professional</w:t>
      </w:r>
      <w:r>
        <w:rPr>
          <w:spacing w:val="17"/>
        </w:rPr>
        <w:t> </w:t>
      </w:r>
      <w:r>
        <w:rPr/>
        <w:t>with</w:t>
      </w:r>
      <w:r>
        <w:rPr>
          <w:spacing w:val="17"/>
        </w:rPr>
        <w:t> </w:t>
      </w:r>
      <w:r>
        <w:rPr/>
        <w:t>strong</w:t>
      </w:r>
      <w:r>
        <w:rPr>
          <w:spacing w:val="17"/>
        </w:rPr>
        <w:t> </w:t>
      </w:r>
      <w:r>
        <w:rPr/>
        <w:t>problem-solving</w:t>
      </w:r>
      <w:r>
        <w:rPr>
          <w:spacing w:val="17"/>
        </w:rPr>
        <w:t> </w:t>
      </w:r>
      <w:r>
        <w:rPr/>
        <w:t>skills</w:t>
      </w:r>
      <w:r>
        <w:rPr>
          <w:spacing w:val="17"/>
        </w:rPr>
        <w:t> </w:t>
      </w:r>
      <w:r>
        <w:rPr/>
        <w:t>and</w:t>
      </w:r>
      <w:r>
        <w:rPr>
          <w:spacing w:val="17"/>
        </w:rPr>
        <w:t> </w:t>
      </w:r>
      <w:r>
        <w:rPr/>
        <w:t>experience</w:t>
      </w:r>
      <w:r>
        <w:rPr>
          <w:spacing w:val="17"/>
        </w:rPr>
        <w:t> </w:t>
      </w:r>
      <w:r>
        <w:rPr/>
        <w:t>across</w:t>
      </w:r>
      <w:r>
        <w:rPr>
          <w:spacing w:val="17"/>
        </w:rPr>
        <w:t> </w:t>
      </w:r>
      <w:r>
        <w:rPr/>
        <w:t>multiple</w:t>
      </w:r>
      <w:r>
        <w:rPr>
          <w:spacing w:val="17"/>
        </w:rPr>
        <w:t> </w:t>
      </w:r>
      <w:r>
        <w:rPr/>
        <w:t>platforms. Adept</w:t>
      </w:r>
      <w:r>
        <w:rPr>
          <w:spacing w:val="17"/>
        </w:rPr>
        <w:t> </w:t>
      </w:r>
      <w:r>
        <w:rPr/>
        <w:t>at</w:t>
      </w:r>
      <w:r>
        <w:rPr>
          <w:spacing w:val="17"/>
        </w:rPr>
        <w:t> </w:t>
      </w:r>
      <w:r>
        <w:rPr/>
        <w:t>providing</w:t>
      </w:r>
      <w:r>
        <w:rPr>
          <w:spacing w:val="17"/>
        </w:rPr>
        <w:t> </w:t>
      </w:r>
      <w:r>
        <w:rPr/>
        <w:t>tier</w:t>
      </w:r>
      <w:r>
        <w:rPr>
          <w:spacing w:val="17"/>
        </w:rPr>
        <w:t> </w:t>
      </w:r>
      <w:r>
        <w:rPr/>
        <w:t>1</w:t>
      </w:r>
      <w:r>
        <w:rPr>
          <w:spacing w:val="17"/>
        </w:rPr>
        <w:t> </w:t>
      </w:r>
      <w:r>
        <w:rPr/>
        <w:t>and</w:t>
      </w:r>
      <w:r>
        <w:rPr>
          <w:spacing w:val="17"/>
        </w:rPr>
        <w:t> </w:t>
      </w:r>
      <w:r>
        <w:rPr/>
        <w:t>tier</w:t>
      </w:r>
      <w:r>
        <w:rPr>
          <w:spacing w:val="17"/>
        </w:rPr>
        <w:t> </w:t>
      </w:r>
      <w:r>
        <w:rPr/>
        <w:t>2 </w:t>
      </w:r>
      <w:r>
        <w:rPr>
          <w:spacing w:val="-2"/>
        </w:rPr>
        <w:t>support.</w:t>
      </w:r>
    </w:p>
    <w:p>
      <w:pPr>
        <w:pStyle w:val="BodyText"/>
        <w:spacing w:before="83"/>
      </w:pPr>
    </w:p>
    <w:p>
      <w:pPr>
        <w:pStyle w:val="Heading1"/>
      </w:pPr>
      <w:r>
        <w:rPr>
          <w:sz w:val="31"/>
        </w:rPr>
        <w:t>P</w:t>
      </w:r>
      <w:r>
        <w:rPr/>
        <w:t>rofessional</w:t>
      </w:r>
      <w:r>
        <w:rPr>
          <w:spacing w:val="41"/>
        </w:rPr>
        <w:t> </w:t>
      </w:r>
      <w:r>
        <w:rPr>
          <w:spacing w:val="-2"/>
        </w:rPr>
        <w:t>Experience</w:t>
      </w:r>
    </w:p>
    <w:p>
      <w:pPr>
        <w:pStyle w:val="BodyText"/>
        <w:spacing w:line="261" w:lineRule="auto" w:before="259"/>
        <w:ind w:left="448" w:right="5279"/>
      </w:pPr>
      <w:r>
        <w:rPr/>
        <w:t>IT Service Desk Specialist</w:t>
      </w:r>
      <w:r>
        <w:rPr>
          <w:spacing w:val="40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29"/>
        </w:rPr>
        <w:t> </w:t>
      </w:r>
      <w:r>
        <w:rPr/>
        <w:t>Bank of America</w:t>
      </w:r>
      <w:r>
        <w:rPr>
          <w:spacing w:val="40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29"/>
        </w:rPr>
        <w:t> </w:t>
      </w:r>
      <w:r>
        <w:rPr/>
        <w:t>Charlotte, NC August 2018 – Present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1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Resolves</w:t>
      </w:r>
      <w:r>
        <w:rPr>
          <w:spacing w:val="14"/>
          <w:sz w:val="15"/>
        </w:rPr>
        <w:t> </w:t>
      </w:r>
      <w:r>
        <w:rPr>
          <w:sz w:val="15"/>
        </w:rPr>
        <w:t>95%</w:t>
      </w:r>
      <w:r>
        <w:rPr>
          <w:spacing w:val="15"/>
          <w:sz w:val="15"/>
        </w:rPr>
        <w:t> </w:t>
      </w:r>
      <w:r>
        <w:rPr>
          <w:sz w:val="15"/>
        </w:rPr>
        <w:t>of</w:t>
      </w:r>
      <w:r>
        <w:rPr>
          <w:spacing w:val="15"/>
          <w:sz w:val="15"/>
        </w:rPr>
        <w:t> </w:t>
      </w:r>
      <w:r>
        <w:rPr>
          <w:sz w:val="15"/>
        </w:rPr>
        <w:t>incidents</w:t>
      </w:r>
      <w:r>
        <w:rPr>
          <w:spacing w:val="15"/>
          <w:sz w:val="15"/>
        </w:rPr>
        <w:t> </w:t>
      </w:r>
      <w:r>
        <w:rPr>
          <w:sz w:val="15"/>
        </w:rPr>
        <w:t>within</w:t>
      </w:r>
      <w:r>
        <w:rPr>
          <w:spacing w:val="15"/>
          <w:sz w:val="15"/>
        </w:rPr>
        <w:t> </w:t>
      </w:r>
      <w:r>
        <w:rPr>
          <w:sz w:val="15"/>
        </w:rPr>
        <w:t>SLA</w:t>
      </w:r>
      <w:r>
        <w:rPr>
          <w:spacing w:val="5"/>
          <w:sz w:val="15"/>
        </w:rPr>
        <w:t> </w:t>
      </w:r>
      <w:r>
        <w:rPr>
          <w:spacing w:val="-2"/>
          <w:sz w:val="15"/>
        </w:rPr>
        <w:t>targets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293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Trains</w:t>
      </w:r>
      <w:r>
        <w:rPr>
          <w:spacing w:val="13"/>
          <w:sz w:val="15"/>
        </w:rPr>
        <w:t> </w:t>
      </w:r>
      <w:r>
        <w:rPr>
          <w:sz w:val="15"/>
        </w:rPr>
        <w:t>new</w:t>
      </w:r>
      <w:r>
        <w:rPr>
          <w:spacing w:val="14"/>
          <w:sz w:val="15"/>
        </w:rPr>
        <w:t> </w:t>
      </w:r>
      <w:r>
        <w:rPr>
          <w:sz w:val="15"/>
        </w:rPr>
        <w:t>hires</w:t>
      </w:r>
      <w:r>
        <w:rPr>
          <w:spacing w:val="13"/>
          <w:sz w:val="15"/>
        </w:rPr>
        <w:t> </w:t>
      </w:r>
      <w:r>
        <w:rPr>
          <w:sz w:val="15"/>
        </w:rPr>
        <w:t>on</w:t>
      </w:r>
      <w:r>
        <w:rPr>
          <w:spacing w:val="14"/>
          <w:sz w:val="15"/>
        </w:rPr>
        <w:t> </w:t>
      </w:r>
      <w:r>
        <w:rPr>
          <w:sz w:val="15"/>
        </w:rPr>
        <w:t>ticketing</w:t>
      </w:r>
      <w:r>
        <w:rPr>
          <w:spacing w:val="14"/>
          <w:sz w:val="15"/>
        </w:rPr>
        <w:t> </w:t>
      </w:r>
      <w:r>
        <w:rPr>
          <w:sz w:val="15"/>
        </w:rPr>
        <w:t>and</w:t>
      </w:r>
      <w:r>
        <w:rPr>
          <w:spacing w:val="13"/>
          <w:sz w:val="15"/>
        </w:rPr>
        <w:t> </w:t>
      </w:r>
      <w:r>
        <w:rPr>
          <w:sz w:val="15"/>
        </w:rPr>
        <w:t>remote</w:t>
      </w:r>
      <w:r>
        <w:rPr>
          <w:spacing w:val="14"/>
          <w:sz w:val="15"/>
        </w:rPr>
        <w:t> </w:t>
      </w:r>
      <w:r>
        <w:rPr>
          <w:sz w:val="15"/>
        </w:rPr>
        <w:t>access</w:t>
      </w:r>
      <w:r>
        <w:rPr>
          <w:spacing w:val="13"/>
          <w:sz w:val="15"/>
        </w:rPr>
        <w:t> </w:t>
      </w:r>
      <w:r>
        <w:rPr>
          <w:spacing w:val="-2"/>
          <w:sz w:val="15"/>
        </w:rPr>
        <w:t>tools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8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Escalates</w:t>
      </w:r>
      <w:r>
        <w:rPr>
          <w:spacing w:val="17"/>
          <w:sz w:val="15"/>
        </w:rPr>
        <w:t> </w:t>
      </w:r>
      <w:r>
        <w:rPr>
          <w:sz w:val="15"/>
        </w:rPr>
        <w:t>complex</w:t>
      </w:r>
      <w:r>
        <w:rPr>
          <w:spacing w:val="18"/>
          <w:sz w:val="15"/>
        </w:rPr>
        <w:t> </w:t>
      </w:r>
      <w:r>
        <w:rPr>
          <w:sz w:val="15"/>
        </w:rPr>
        <w:t>cases</w:t>
      </w:r>
      <w:r>
        <w:rPr>
          <w:spacing w:val="18"/>
          <w:sz w:val="15"/>
        </w:rPr>
        <w:t> </w:t>
      </w:r>
      <w:r>
        <w:rPr>
          <w:sz w:val="15"/>
        </w:rPr>
        <w:t>with</w:t>
      </w:r>
      <w:r>
        <w:rPr>
          <w:spacing w:val="18"/>
          <w:sz w:val="15"/>
        </w:rPr>
        <w:t> </w:t>
      </w:r>
      <w:r>
        <w:rPr>
          <w:sz w:val="15"/>
        </w:rPr>
        <w:t>complete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documentation</w:t>
      </w:r>
    </w:p>
    <w:p>
      <w:pPr>
        <w:pStyle w:val="BodyText"/>
        <w:spacing w:line="283" w:lineRule="auto" w:before="139"/>
        <w:ind w:left="448" w:right="5279"/>
      </w:pPr>
      <w:r>
        <w:rPr/>
        <w:t>Technical Support Representative</w:t>
      </w:r>
      <w:r>
        <w:rPr>
          <w:spacing w:val="40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0"/>
        </w:rPr>
        <w:t> </w:t>
      </w:r>
      <w:r>
        <w:rPr/>
        <w:t>Lowe’s</w:t>
      </w:r>
      <w:r>
        <w:rPr>
          <w:spacing w:val="40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0"/>
        </w:rPr>
        <w:t> </w:t>
      </w:r>
      <w:r>
        <w:rPr/>
        <w:t>Mooresville, NC July 2017 – July 2018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3" w:lineRule="exact" w:before="142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Assisted</w:t>
      </w:r>
      <w:r>
        <w:rPr>
          <w:spacing w:val="17"/>
          <w:sz w:val="15"/>
        </w:rPr>
        <w:t> </w:t>
      </w:r>
      <w:r>
        <w:rPr>
          <w:sz w:val="15"/>
        </w:rPr>
        <w:t>employees</w:t>
      </w:r>
      <w:r>
        <w:rPr>
          <w:spacing w:val="17"/>
          <w:sz w:val="15"/>
        </w:rPr>
        <w:t> </w:t>
      </w:r>
      <w:r>
        <w:rPr>
          <w:sz w:val="15"/>
        </w:rPr>
        <w:t>with</w:t>
      </w:r>
      <w:r>
        <w:rPr>
          <w:spacing w:val="18"/>
          <w:sz w:val="15"/>
        </w:rPr>
        <w:t> </w:t>
      </w:r>
      <w:r>
        <w:rPr>
          <w:sz w:val="15"/>
        </w:rPr>
        <w:t>password</w:t>
      </w:r>
      <w:r>
        <w:rPr>
          <w:spacing w:val="17"/>
          <w:sz w:val="15"/>
        </w:rPr>
        <w:t> </w:t>
      </w:r>
      <w:r>
        <w:rPr>
          <w:sz w:val="15"/>
        </w:rPr>
        <w:t>resets</w:t>
      </w:r>
      <w:r>
        <w:rPr>
          <w:spacing w:val="18"/>
          <w:sz w:val="15"/>
        </w:rPr>
        <w:t> </w:t>
      </w:r>
      <w:r>
        <w:rPr>
          <w:sz w:val="15"/>
        </w:rPr>
        <w:t>and</w:t>
      </w:r>
      <w:r>
        <w:rPr>
          <w:spacing w:val="17"/>
          <w:sz w:val="15"/>
        </w:rPr>
        <w:t> </w:t>
      </w:r>
      <w:r>
        <w:rPr>
          <w:sz w:val="15"/>
        </w:rPr>
        <w:t>account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setups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293" w:lineRule="exact" w:before="0" w:after="0"/>
        <w:ind w:left="874" w:right="0" w:hanging="296"/>
        <w:jc w:val="left"/>
        <w:rPr>
          <w:position w:val="-4"/>
          <w:sz w:val="31"/>
        </w:rPr>
      </w:pPr>
      <w:r>
        <w:rPr>
          <w:sz w:val="15"/>
        </w:rPr>
        <w:t>Helped</w:t>
      </w:r>
      <w:r>
        <w:rPr>
          <w:spacing w:val="17"/>
          <w:sz w:val="15"/>
        </w:rPr>
        <w:t> </w:t>
      </w:r>
      <w:r>
        <w:rPr>
          <w:sz w:val="15"/>
        </w:rPr>
        <w:t>deploy</w:t>
      </w:r>
      <w:r>
        <w:rPr>
          <w:spacing w:val="17"/>
          <w:sz w:val="15"/>
        </w:rPr>
        <w:t> </w:t>
      </w:r>
      <w:r>
        <w:rPr>
          <w:sz w:val="15"/>
        </w:rPr>
        <w:t>new</w:t>
      </w:r>
      <w:r>
        <w:rPr>
          <w:spacing w:val="17"/>
          <w:sz w:val="15"/>
        </w:rPr>
        <w:t> </w:t>
      </w:r>
      <w:r>
        <w:rPr>
          <w:sz w:val="15"/>
        </w:rPr>
        <w:t>point-of-sale</w:t>
      </w:r>
      <w:r>
        <w:rPr>
          <w:spacing w:val="17"/>
          <w:sz w:val="15"/>
        </w:rPr>
        <w:t> </w:t>
      </w:r>
      <w:r>
        <w:rPr>
          <w:sz w:val="15"/>
        </w:rPr>
        <w:t>(POS)</w:t>
      </w:r>
      <w:r>
        <w:rPr>
          <w:spacing w:val="18"/>
          <w:sz w:val="15"/>
        </w:rPr>
        <w:t> </w:t>
      </w:r>
      <w:r>
        <w:rPr>
          <w:sz w:val="15"/>
        </w:rPr>
        <w:t>systems</w:t>
      </w:r>
      <w:r>
        <w:rPr>
          <w:spacing w:val="17"/>
          <w:sz w:val="15"/>
        </w:rPr>
        <w:t> </w:t>
      </w:r>
      <w:r>
        <w:rPr>
          <w:sz w:val="15"/>
        </w:rPr>
        <w:t>to</w:t>
      </w:r>
      <w:r>
        <w:rPr>
          <w:spacing w:val="17"/>
          <w:sz w:val="15"/>
        </w:rPr>
        <w:t> </w:t>
      </w:r>
      <w:r>
        <w:rPr>
          <w:sz w:val="15"/>
        </w:rPr>
        <w:t>multiple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locations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6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Maintained</w:t>
      </w:r>
      <w:r>
        <w:rPr>
          <w:spacing w:val="18"/>
          <w:sz w:val="15"/>
        </w:rPr>
        <w:t> </w:t>
      </w:r>
      <w:r>
        <w:rPr>
          <w:sz w:val="15"/>
        </w:rPr>
        <w:t>inventory</w:t>
      </w:r>
      <w:r>
        <w:rPr>
          <w:spacing w:val="19"/>
          <w:sz w:val="15"/>
        </w:rPr>
        <w:t> </w:t>
      </w:r>
      <w:r>
        <w:rPr>
          <w:sz w:val="15"/>
        </w:rPr>
        <w:t>of</w:t>
      </w:r>
      <w:r>
        <w:rPr>
          <w:spacing w:val="18"/>
          <w:sz w:val="15"/>
        </w:rPr>
        <w:t> </w:t>
      </w:r>
      <w:r>
        <w:rPr>
          <w:sz w:val="15"/>
        </w:rPr>
        <w:t>loaner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devices</w:t>
      </w:r>
    </w:p>
    <w:p>
      <w:pPr>
        <w:pStyle w:val="Heading1"/>
        <w:spacing w:before="199"/>
      </w:pPr>
      <w:r>
        <w:rPr>
          <w:spacing w:val="-2"/>
          <w:sz w:val="31"/>
        </w:rPr>
        <w:t>E</w:t>
      </w:r>
      <w:r>
        <w:rPr>
          <w:spacing w:val="-2"/>
        </w:rPr>
        <w:t>ducation</w:t>
      </w:r>
    </w:p>
    <w:p>
      <w:pPr>
        <w:pStyle w:val="BodyText"/>
        <w:spacing w:line="261" w:lineRule="auto" w:before="258"/>
        <w:ind w:left="448" w:right="3172"/>
      </w:pPr>
      <w:r>
        <w:rPr/>
        <w:t>Bachelor of Science in Information Technology</w:t>
      </w:r>
      <w:r>
        <w:rPr>
          <w:spacing w:val="78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3"/>
        </w:rPr>
        <w:t> </w:t>
      </w:r>
      <w:r>
        <w:rPr/>
        <w:t>University of North Carolina</w:t>
      </w:r>
      <w:r>
        <w:rPr>
          <w:spacing w:val="27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3"/>
        </w:rPr>
        <w:t> </w:t>
      </w:r>
      <w:r>
        <w:rPr/>
        <w:t>Charlotte, NC May 2017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Heading1"/>
      </w:pPr>
      <w:r>
        <w:rPr>
          <w:sz w:val="31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0" w:left="760" w:right="1040"/>
        </w:sectPr>
      </w:pP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3" w:lineRule="exact" w:before="168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Incident</w:t>
      </w:r>
      <w:r>
        <w:rPr>
          <w:spacing w:val="21"/>
          <w:sz w:val="15"/>
        </w:rPr>
        <w:t> </w:t>
      </w:r>
      <w:r>
        <w:rPr>
          <w:spacing w:val="-2"/>
          <w:sz w:val="15"/>
        </w:rPr>
        <w:t>resolution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3" w:lineRule="exact" w:before="0" w:after="0"/>
        <w:ind w:left="744" w:right="0" w:hanging="296"/>
        <w:jc w:val="left"/>
        <w:rPr>
          <w:position w:val="-4"/>
          <w:sz w:val="31"/>
        </w:rPr>
      </w:pPr>
      <w:r>
        <w:rPr>
          <w:sz w:val="15"/>
        </w:rPr>
        <w:t>Remote</w:t>
      </w:r>
      <w:r>
        <w:rPr>
          <w:spacing w:val="15"/>
          <w:sz w:val="15"/>
        </w:rPr>
        <w:t> </w:t>
      </w:r>
      <w:r>
        <w:rPr>
          <w:spacing w:val="-2"/>
          <w:sz w:val="15"/>
        </w:rPr>
        <w:t>troubleshooting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240" w:lineRule="auto" w:before="168" w:after="0"/>
        <w:ind w:left="744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sz w:val="15"/>
        </w:rPr>
        <w:t>IT</w:t>
      </w:r>
      <w:r>
        <w:rPr>
          <w:spacing w:val="13"/>
          <w:sz w:val="15"/>
        </w:rPr>
        <w:t> </w:t>
      </w:r>
      <w:r>
        <w:rPr>
          <w:sz w:val="15"/>
        </w:rPr>
        <w:t>service</w:t>
      </w:r>
      <w:r>
        <w:rPr>
          <w:spacing w:val="17"/>
          <w:sz w:val="15"/>
        </w:rPr>
        <w:t> </w:t>
      </w:r>
      <w:r>
        <w:rPr>
          <w:sz w:val="15"/>
        </w:rPr>
        <w:t>management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tools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0" w:bottom="0" w:left="760" w:right="1040"/>
          <w:cols w:num="2" w:equalWidth="0">
            <w:col w:w="2435" w:space="970"/>
            <w:col w:w="6715"/>
          </w:cols>
        </w:sectPr>
      </w:pPr>
    </w:p>
    <w:p>
      <w:pPr>
        <w:pStyle w:val="Heading1"/>
        <w:spacing w:before="20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8058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8058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B8CBD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690,0,16858,390,16858,390,12690,390,0xe" filled="true" fillcolor="#6b8cbd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5133974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04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6095999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79.9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6962774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48.24993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2171699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0.9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31"/>
        </w:rPr>
        <w:t>P</w:t>
      </w:r>
      <w:r>
        <w:rPr/>
        <w:t>rofessional</w:t>
      </w:r>
      <w:r>
        <w:rPr>
          <w:spacing w:val="41"/>
        </w:rPr>
        <w:t> </w:t>
      </w:r>
      <w:r>
        <w:rPr>
          <w:spacing w:val="-2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240" w:lineRule="auto" w:before="154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Microsoft</w:t>
      </w:r>
      <w:r>
        <w:rPr>
          <w:spacing w:val="21"/>
          <w:sz w:val="15"/>
        </w:rPr>
        <w:t> </w:t>
      </w:r>
      <w:r>
        <w:rPr>
          <w:sz w:val="15"/>
        </w:rPr>
        <w:t>Certified:</w:t>
      </w:r>
      <w:r>
        <w:rPr>
          <w:spacing w:val="11"/>
          <w:sz w:val="15"/>
        </w:rPr>
        <w:t> </w:t>
      </w:r>
      <w:r>
        <w:rPr>
          <w:sz w:val="15"/>
        </w:rPr>
        <w:t>Azure</w:t>
      </w:r>
      <w:r>
        <w:rPr>
          <w:spacing w:val="12"/>
          <w:sz w:val="15"/>
        </w:rPr>
        <w:t> </w:t>
      </w:r>
      <w:r>
        <w:rPr>
          <w:sz w:val="15"/>
        </w:rPr>
        <w:t>Administrator</w:t>
      </w:r>
      <w:r>
        <w:rPr>
          <w:spacing w:val="21"/>
          <w:sz w:val="15"/>
        </w:rPr>
        <w:t> </w:t>
      </w:r>
      <w:r>
        <w:rPr>
          <w:sz w:val="15"/>
        </w:rPr>
        <w:t>,</w:t>
      </w:r>
      <w:r>
        <w:rPr>
          <w:spacing w:val="22"/>
          <w:sz w:val="15"/>
        </w:rPr>
        <w:t> </w:t>
      </w:r>
      <w:r>
        <w:rPr>
          <w:spacing w:val="-2"/>
          <w:sz w:val="15"/>
        </w:rPr>
        <w:t>Microsoft</w:t>
      </w:r>
    </w:p>
    <w:sectPr>
      <w:type w:val="continuous"/>
      <w:pgSz w:w="11920" w:h="16860"/>
      <w:pgMar w:top="0" w:bottom="0" w:left="76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5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70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74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0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7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4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1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8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95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244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87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2025-10-22T15:58:52Z</dcterms:created>
  <dcterms:modified xsi:type="dcterms:W3CDTF">2025-10-22T15:58:52Z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